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A34D7" w14:textId="77777777" w:rsidR="001F6F2A" w:rsidRPr="002166CD" w:rsidRDefault="001F6F2A" w:rsidP="001F6F2A">
      <w:pPr>
        <w:jc w:val="center"/>
        <w:rPr>
          <w:b/>
        </w:rPr>
      </w:pPr>
    </w:p>
    <w:p w14:paraId="4AE9DB0B" w14:textId="155D50D1" w:rsidR="001F6F2A" w:rsidRPr="002166CD" w:rsidRDefault="00C10C71" w:rsidP="001F6F2A">
      <w:pPr>
        <w:jc w:val="center"/>
        <w:rPr>
          <w:b/>
        </w:rPr>
      </w:pPr>
      <w:r>
        <w:rPr>
          <w:b/>
        </w:rPr>
        <w:t>2019</w:t>
      </w:r>
      <w:r w:rsidR="001F6F2A">
        <w:rPr>
          <w:b/>
        </w:rPr>
        <w:t>-20</w:t>
      </w:r>
      <w:r>
        <w:rPr>
          <w:b/>
        </w:rPr>
        <w:t>20</w:t>
      </w:r>
      <w:r w:rsidR="001F6F2A" w:rsidRPr="002166CD">
        <w:rPr>
          <w:b/>
        </w:rPr>
        <w:t xml:space="preserve"> </w:t>
      </w:r>
      <w:r w:rsidR="003B513E" w:rsidRPr="002166CD">
        <w:rPr>
          <w:b/>
        </w:rPr>
        <w:t>EĞİTİM</w:t>
      </w:r>
      <w:r w:rsidR="003B513E">
        <w:rPr>
          <w:b/>
        </w:rPr>
        <w:t>-</w:t>
      </w:r>
      <w:r w:rsidR="001F6F2A">
        <w:rPr>
          <w:b/>
        </w:rPr>
        <w:t xml:space="preserve"> </w:t>
      </w:r>
      <w:r w:rsidR="001F6F2A" w:rsidRPr="002166CD">
        <w:rPr>
          <w:b/>
        </w:rPr>
        <w:t>ÖĞRETİM YILI</w:t>
      </w:r>
    </w:p>
    <w:p w14:paraId="08852505" w14:textId="56131A97" w:rsidR="001F6F2A" w:rsidRPr="002166CD" w:rsidRDefault="00C10C71" w:rsidP="001F6F2A">
      <w:pPr>
        <w:jc w:val="center"/>
        <w:rPr>
          <w:b/>
        </w:rPr>
      </w:pPr>
      <w:proofErr w:type="gramStart"/>
      <w:r>
        <w:rPr>
          <w:b/>
        </w:rPr>
        <w:t>……………………………</w:t>
      </w:r>
      <w:proofErr w:type="gramEnd"/>
      <w:r w:rsidR="001F6F2A">
        <w:rPr>
          <w:b/>
        </w:rPr>
        <w:t xml:space="preserve"> ORTAOKULU FEN BİLİMLERİ DERSİ SENE BAŞI </w:t>
      </w:r>
      <w:r w:rsidR="001F6F2A" w:rsidRPr="002166CD">
        <w:rPr>
          <w:b/>
        </w:rPr>
        <w:t>ZÜMRE ÖĞRETMENLERİ TOPLANTI TUTANAĞIDIR</w:t>
      </w:r>
    </w:p>
    <w:p w14:paraId="76E9D321" w14:textId="77777777" w:rsidR="001F6F2A" w:rsidRPr="002166CD" w:rsidRDefault="001F6F2A" w:rsidP="001F6F2A">
      <w:pPr>
        <w:jc w:val="center"/>
        <w:rPr>
          <w:b/>
        </w:rPr>
      </w:pPr>
    </w:p>
    <w:p w14:paraId="0355A08A" w14:textId="77777777" w:rsidR="001F6F2A" w:rsidRPr="002166CD" w:rsidRDefault="001F6F2A" w:rsidP="001F6F2A">
      <w:pPr>
        <w:jc w:val="center"/>
        <w:rPr>
          <w:b/>
        </w:rPr>
      </w:pPr>
    </w:p>
    <w:p w14:paraId="06FC71E1" w14:textId="77777777" w:rsidR="001F6F2A" w:rsidRPr="002166CD" w:rsidRDefault="001F6F2A" w:rsidP="001F6F2A"/>
    <w:p w14:paraId="1DA96A81" w14:textId="2A4BCFC0" w:rsidR="001F6F2A" w:rsidRPr="003B513E" w:rsidRDefault="001F6F2A" w:rsidP="001F6F2A">
      <w:pPr>
        <w:rPr>
          <w:sz w:val="22"/>
          <w:szCs w:val="22"/>
        </w:rPr>
      </w:pPr>
      <w:r w:rsidRPr="003B513E">
        <w:rPr>
          <w:b/>
          <w:sz w:val="22"/>
          <w:szCs w:val="22"/>
        </w:rPr>
        <w:t>Toplantı Tarihi</w:t>
      </w:r>
      <w:r w:rsidRPr="003B513E">
        <w:rPr>
          <w:b/>
          <w:sz w:val="22"/>
          <w:szCs w:val="22"/>
        </w:rPr>
        <w:tab/>
      </w:r>
      <w:r w:rsidR="00C10C71">
        <w:rPr>
          <w:sz w:val="22"/>
          <w:szCs w:val="22"/>
        </w:rPr>
        <w:tab/>
        <w:t>: 04/09/2019</w:t>
      </w:r>
    </w:p>
    <w:p w14:paraId="07679F53" w14:textId="4A6728B8" w:rsidR="001F6F2A" w:rsidRPr="003B513E" w:rsidRDefault="001F6F2A" w:rsidP="001F6F2A">
      <w:pPr>
        <w:rPr>
          <w:sz w:val="22"/>
          <w:szCs w:val="22"/>
        </w:rPr>
      </w:pPr>
      <w:r w:rsidRPr="003B513E">
        <w:rPr>
          <w:b/>
          <w:sz w:val="22"/>
          <w:szCs w:val="22"/>
        </w:rPr>
        <w:t>Toplantı Yeri</w:t>
      </w:r>
      <w:r w:rsidRPr="003B513E">
        <w:rPr>
          <w:b/>
          <w:sz w:val="22"/>
          <w:szCs w:val="22"/>
        </w:rPr>
        <w:tab/>
      </w:r>
      <w:r w:rsidRPr="003B513E">
        <w:rPr>
          <w:sz w:val="22"/>
          <w:szCs w:val="22"/>
        </w:rPr>
        <w:tab/>
      </w:r>
      <w:r w:rsidRPr="003B513E">
        <w:rPr>
          <w:sz w:val="22"/>
          <w:szCs w:val="22"/>
        </w:rPr>
        <w:tab/>
        <w:t>: Öğretmenler Odası</w:t>
      </w:r>
    </w:p>
    <w:p w14:paraId="7291FBE0" w14:textId="4EC58D97" w:rsidR="008136DC" w:rsidRPr="003B513E" w:rsidRDefault="008136DC" w:rsidP="001F6F2A">
      <w:pPr>
        <w:rPr>
          <w:color w:val="000000"/>
          <w:sz w:val="22"/>
          <w:szCs w:val="22"/>
        </w:rPr>
      </w:pPr>
      <w:r w:rsidRPr="003B513E">
        <w:rPr>
          <w:b/>
          <w:color w:val="000000"/>
          <w:sz w:val="22"/>
          <w:szCs w:val="22"/>
        </w:rPr>
        <w:t xml:space="preserve">Toplantı Saati  </w:t>
      </w:r>
      <w:r w:rsidRPr="003B513E">
        <w:rPr>
          <w:b/>
          <w:color w:val="000000"/>
          <w:sz w:val="22"/>
          <w:szCs w:val="22"/>
        </w:rPr>
        <w:tab/>
      </w:r>
      <w:r w:rsidRPr="003B513E">
        <w:rPr>
          <w:b/>
          <w:color w:val="000000"/>
          <w:sz w:val="22"/>
          <w:szCs w:val="22"/>
        </w:rPr>
        <w:tab/>
      </w:r>
      <w:r w:rsidRPr="003B513E">
        <w:rPr>
          <w:color w:val="000000"/>
          <w:sz w:val="22"/>
          <w:szCs w:val="22"/>
        </w:rPr>
        <w:t>: 12.00</w:t>
      </w:r>
    </w:p>
    <w:p w14:paraId="2D57D911" w14:textId="354B1D9C" w:rsidR="001F6F2A" w:rsidRPr="003B513E" w:rsidRDefault="001F6F2A" w:rsidP="001F6F2A">
      <w:pPr>
        <w:ind w:left="2835" w:hanging="2835"/>
        <w:rPr>
          <w:color w:val="000000"/>
          <w:sz w:val="22"/>
          <w:szCs w:val="22"/>
        </w:rPr>
      </w:pPr>
      <w:r w:rsidRPr="003B513E">
        <w:rPr>
          <w:b/>
          <w:color w:val="000000"/>
          <w:sz w:val="22"/>
          <w:szCs w:val="22"/>
        </w:rPr>
        <w:t>Toplantıya Katılanlar</w:t>
      </w:r>
      <w:r w:rsidRPr="003B513E">
        <w:rPr>
          <w:color w:val="000000"/>
          <w:sz w:val="22"/>
          <w:szCs w:val="22"/>
        </w:rPr>
        <w:tab/>
        <w:t xml:space="preserve">: </w:t>
      </w:r>
      <w:proofErr w:type="gramStart"/>
      <w:r w:rsidR="00C10C71">
        <w:rPr>
          <w:color w:val="000000"/>
          <w:sz w:val="22"/>
          <w:szCs w:val="22"/>
        </w:rPr>
        <w:t>....................................</w:t>
      </w:r>
      <w:r w:rsidRPr="003B513E">
        <w:rPr>
          <w:color w:val="000000"/>
          <w:sz w:val="22"/>
          <w:szCs w:val="22"/>
        </w:rPr>
        <w:t>,</w:t>
      </w:r>
      <w:proofErr w:type="gramEnd"/>
      <w:r w:rsidRPr="003B513E">
        <w:rPr>
          <w:color w:val="000000"/>
          <w:sz w:val="22"/>
          <w:szCs w:val="22"/>
        </w:rPr>
        <w:t xml:space="preserve"> </w:t>
      </w:r>
      <w:r w:rsidR="00C10C71">
        <w:rPr>
          <w:color w:val="000000"/>
          <w:sz w:val="22"/>
          <w:szCs w:val="22"/>
        </w:rPr>
        <w:t>....................................,....................................</w:t>
      </w:r>
    </w:p>
    <w:p w14:paraId="1E2F3792" w14:textId="77777777" w:rsidR="001F6F2A" w:rsidRPr="003B513E" w:rsidRDefault="001F6F2A" w:rsidP="001F6F2A">
      <w:pPr>
        <w:rPr>
          <w:sz w:val="22"/>
          <w:szCs w:val="22"/>
        </w:rPr>
      </w:pPr>
    </w:p>
    <w:p w14:paraId="32D0D00C" w14:textId="4F762CA2" w:rsidR="001F6F2A" w:rsidRDefault="001F6F2A" w:rsidP="001F6F2A">
      <w:pPr>
        <w:rPr>
          <w:b/>
          <w:color w:val="000000"/>
          <w:sz w:val="22"/>
          <w:szCs w:val="22"/>
        </w:rPr>
      </w:pPr>
    </w:p>
    <w:p w14:paraId="039B3353" w14:textId="740C9CEA" w:rsidR="00161F06" w:rsidRDefault="00161F06" w:rsidP="001F6F2A">
      <w:pPr>
        <w:rPr>
          <w:b/>
          <w:color w:val="000000"/>
          <w:sz w:val="22"/>
          <w:szCs w:val="22"/>
        </w:rPr>
      </w:pPr>
    </w:p>
    <w:p w14:paraId="22ECABD4" w14:textId="77777777" w:rsidR="00161F06" w:rsidRPr="003B513E" w:rsidRDefault="00161F06" w:rsidP="001F6F2A">
      <w:pPr>
        <w:rPr>
          <w:b/>
          <w:color w:val="000000"/>
          <w:sz w:val="22"/>
          <w:szCs w:val="22"/>
        </w:rPr>
      </w:pPr>
    </w:p>
    <w:p w14:paraId="0FCA195B" w14:textId="77777777" w:rsidR="001F6F2A" w:rsidRPr="002166CD" w:rsidRDefault="001F6F2A" w:rsidP="001F6F2A"/>
    <w:p w14:paraId="03EF14EB" w14:textId="3EF7CA8D" w:rsidR="00421FA2" w:rsidRDefault="001F6F2A" w:rsidP="001F6F2A">
      <w:r w:rsidRPr="002166CD">
        <w:rPr>
          <w:b/>
          <w:u w:val="single"/>
        </w:rPr>
        <w:t>GÜNDEM MADDELERİ</w:t>
      </w:r>
      <w:r w:rsidRPr="002166CD">
        <w:rPr>
          <w:b/>
          <w:u w:val="single"/>
        </w:rPr>
        <w:br/>
      </w:r>
    </w:p>
    <w:p w14:paraId="1989B2C7" w14:textId="6BA2F329" w:rsidR="001E01F4" w:rsidRPr="0002547B" w:rsidRDefault="001E01F4" w:rsidP="001E01F4">
      <w:pPr>
        <w:numPr>
          <w:ilvl w:val="0"/>
          <w:numId w:val="8"/>
        </w:numPr>
        <w:tabs>
          <w:tab w:val="left" w:pos="1800"/>
        </w:tabs>
        <w:jc w:val="both"/>
        <w:rPr>
          <w:rFonts w:ascii="Calibri" w:hAnsi="Calibri"/>
          <w:sz w:val="22"/>
          <w:szCs w:val="22"/>
        </w:rPr>
      </w:pPr>
      <w:r w:rsidRPr="0002547B">
        <w:rPr>
          <w:rFonts w:ascii="Calibri" w:hAnsi="Calibri"/>
          <w:sz w:val="22"/>
          <w:szCs w:val="22"/>
        </w:rPr>
        <w:t>Açılış</w:t>
      </w:r>
      <w:r w:rsidR="00141E0A">
        <w:rPr>
          <w:rFonts w:ascii="Calibri" w:hAnsi="Calibri"/>
          <w:sz w:val="22"/>
          <w:szCs w:val="22"/>
        </w:rPr>
        <w:t>, z</w:t>
      </w:r>
      <w:r w:rsidRPr="0002547B">
        <w:rPr>
          <w:rFonts w:ascii="Calibri" w:hAnsi="Calibri"/>
          <w:sz w:val="22"/>
          <w:szCs w:val="22"/>
        </w:rPr>
        <w:t>ümre başkanı ve yazman seçimi.</w:t>
      </w:r>
    </w:p>
    <w:p w14:paraId="529C46D9" w14:textId="77777777" w:rsidR="001E01F4" w:rsidRPr="0002547B" w:rsidRDefault="001E01F4" w:rsidP="001E01F4">
      <w:pPr>
        <w:numPr>
          <w:ilvl w:val="0"/>
          <w:numId w:val="8"/>
        </w:numPr>
        <w:tabs>
          <w:tab w:val="left" w:pos="1800"/>
        </w:tabs>
        <w:jc w:val="both"/>
        <w:rPr>
          <w:rFonts w:ascii="Calibri" w:hAnsi="Calibri"/>
          <w:sz w:val="22"/>
          <w:szCs w:val="22"/>
        </w:rPr>
      </w:pPr>
      <w:r w:rsidRPr="0002547B">
        <w:rPr>
          <w:rFonts w:ascii="Calibri" w:hAnsi="Calibri" w:cs="Tahoma"/>
          <w:color w:val="000000"/>
          <w:sz w:val="22"/>
          <w:szCs w:val="22"/>
        </w:rPr>
        <w:t xml:space="preserve">Bir önceki toplantıya ait zümre kararlarının uygulama sonuçlarının değerlendirilmesi ve uygulamaya yönelik yeni kararların alınması. </w:t>
      </w:r>
    </w:p>
    <w:p w14:paraId="5056C268" w14:textId="77777777" w:rsidR="001E01F4" w:rsidRPr="0002547B" w:rsidRDefault="001E01F4" w:rsidP="001E01F4">
      <w:pPr>
        <w:numPr>
          <w:ilvl w:val="0"/>
          <w:numId w:val="8"/>
        </w:numPr>
        <w:rPr>
          <w:rFonts w:ascii="Calibri" w:hAnsi="Calibri" w:cs="Tahoma"/>
          <w:color w:val="000000"/>
          <w:sz w:val="22"/>
          <w:szCs w:val="22"/>
        </w:rPr>
      </w:pPr>
      <w:r w:rsidRPr="0002547B">
        <w:rPr>
          <w:rFonts w:ascii="Calibri" w:hAnsi="Calibri" w:cs="Tahoma"/>
          <w:color w:val="000000"/>
          <w:sz w:val="22"/>
          <w:szCs w:val="22"/>
        </w:rPr>
        <w:t xml:space="preserve">Eğitim ve öğretimle ilgili mevzuat, Türk millî eğitiminin genel amaçları, okulun kuruluş amacı ve ilgili dersin programında belirtilen amaç ve açıklamaların okunarak planlamanın bu doğrultuda yapılması. </w:t>
      </w:r>
    </w:p>
    <w:p w14:paraId="2B6CE5E0" w14:textId="77777777" w:rsidR="001E01F4" w:rsidRPr="0002547B" w:rsidRDefault="001E01F4" w:rsidP="001E01F4">
      <w:pPr>
        <w:numPr>
          <w:ilvl w:val="0"/>
          <w:numId w:val="8"/>
        </w:numPr>
        <w:rPr>
          <w:rFonts w:ascii="Calibri" w:hAnsi="Calibri" w:cs="Tahoma"/>
          <w:color w:val="000000"/>
          <w:sz w:val="22"/>
          <w:szCs w:val="22"/>
        </w:rPr>
      </w:pPr>
      <w:r w:rsidRPr="0002547B">
        <w:rPr>
          <w:rFonts w:ascii="Calibri" w:hAnsi="Calibri" w:cs="Tahoma"/>
          <w:color w:val="000000"/>
          <w:sz w:val="22"/>
          <w:szCs w:val="22"/>
        </w:rPr>
        <w:t xml:space="preserve">Ünite veya konu ağırlıklarına göre zamanlama yapılması, </w:t>
      </w:r>
      <w:proofErr w:type="spellStart"/>
      <w:r w:rsidRPr="0002547B">
        <w:rPr>
          <w:rFonts w:ascii="Calibri" w:hAnsi="Calibri" w:cs="Tahoma"/>
          <w:color w:val="000000"/>
          <w:sz w:val="22"/>
          <w:szCs w:val="22"/>
        </w:rPr>
        <w:t>ünitelendirilmiş</w:t>
      </w:r>
      <w:proofErr w:type="spellEnd"/>
      <w:r w:rsidRPr="0002547B">
        <w:rPr>
          <w:rFonts w:ascii="Calibri" w:hAnsi="Calibri" w:cs="Tahoma"/>
          <w:color w:val="000000"/>
          <w:sz w:val="22"/>
          <w:szCs w:val="22"/>
        </w:rPr>
        <w:t xml:space="preserve"> yıllık planlar ve ders planlarının hazırlanması, uygulanması ve değerlendirilmesine ilişkin hususların görüşülmesi.</w:t>
      </w:r>
    </w:p>
    <w:p w14:paraId="0BBB90E7" w14:textId="77777777" w:rsidR="001E01F4" w:rsidRPr="0002547B" w:rsidRDefault="001E01F4" w:rsidP="001E01F4">
      <w:pPr>
        <w:numPr>
          <w:ilvl w:val="0"/>
          <w:numId w:val="8"/>
        </w:numPr>
        <w:rPr>
          <w:rFonts w:ascii="Calibri" w:hAnsi="Calibri" w:cs="Tahoma"/>
          <w:color w:val="000000"/>
          <w:sz w:val="22"/>
          <w:szCs w:val="22"/>
        </w:rPr>
      </w:pPr>
      <w:r w:rsidRPr="0002547B">
        <w:rPr>
          <w:rFonts w:ascii="Calibri" w:hAnsi="Calibri" w:cs="Tahoma"/>
          <w:color w:val="000000"/>
          <w:sz w:val="22"/>
          <w:szCs w:val="22"/>
        </w:rPr>
        <w:t xml:space="preserve">Okul ve çevre imkânlarının değerlendirilerek, yapılacak deney, proje, gezi ve gözlemlerin planlanması </w:t>
      </w:r>
    </w:p>
    <w:p w14:paraId="35B2AF2E" w14:textId="23FBAC77" w:rsidR="001E01F4" w:rsidRPr="0002547B" w:rsidRDefault="001E01F4" w:rsidP="001E01F4">
      <w:pPr>
        <w:numPr>
          <w:ilvl w:val="0"/>
          <w:numId w:val="8"/>
        </w:numPr>
        <w:rPr>
          <w:rFonts w:ascii="Calibri" w:hAnsi="Calibri" w:cs="Tahoma"/>
          <w:color w:val="000000"/>
          <w:sz w:val="22"/>
          <w:szCs w:val="22"/>
        </w:rPr>
      </w:pPr>
      <w:r w:rsidRPr="0002547B">
        <w:rPr>
          <w:rFonts w:ascii="Calibri" w:hAnsi="Calibri" w:cs="Tahoma"/>
          <w:color w:val="000000"/>
          <w:sz w:val="22"/>
          <w:szCs w:val="22"/>
        </w:rPr>
        <w:t>Öğrencilere verilecek proje ve ödev konularının seçiminde; öğretim programlarıyla okul ve çevre şartlarının göz önünde bulundurulması</w:t>
      </w:r>
      <w:r w:rsidR="00141E0A">
        <w:rPr>
          <w:rFonts w:ascii="Calibri" w:hAnsi="Calibri" w:cs="Tahoma"/>
          <w:color w:val="000000"/>
          <w:sz w:val="22"/>
          <w:szCs w:val="22"/>
        </w:rPr>
        <w:t>.</w:t>
      </w:r>
    </w:p>
    <w:p w14:paraId="22F75992" w14:textId="09140E00" w:rsidR="001E01F4" w:rsidRPr="0002547B" w:rsidRDefault="001E01F4" w:rsidP="001E01F4">
      <w:pPr>
        <w:numPr>
          <w:ilvl w:val="0"/>
          <w:numId w:val="8"/>
        </w:numPr>
        <w:rPr>
          <w:rFonts w:ascii="Calibri" w:hAnsi="Calibri" w:cs="Tahoma"/>
          <w:color w:val="000000"/>
          <w:sz w:val="22"/>
          <w:szCs w:val="22"/>
        </w:rPr>
      </w:pPr>
      <w:r w:rsidRPr="0002547B">
        <w:rPr>
          <w:rFonts w:ascii="Calibri" w:hAnsi="Calibri" w:cs="Tahoma"/>
          <w:color w:val="000000"/>
          <w:sz w:val="22"/>
          <w:szCs w:val="22"/>
        </w:rPr>
        <w:t>Öğretim programında belirtilen kazanım ve davranışlar dikkate alınarak derslerin işlenişinde uygulanacak öğretim yöntem ve teknikleriyle bunların uygulama şeklinin belirlenmesi.</w:t>
      </w:r>
    </w:p>
    <w:p w14:paraId="0633F20F" w14:textId="77777777" w:rsidR="001E01F4" w:rsidRPr="0002547B" w:rsidRDefault="001E01F4" w:rsidP="001E01F4">
      <w:pPr>
        <w:numPr>
          <w:ilvl w:val="0"/>
          <w:numId w:val="8"/>
        </w:numPr>
        <w:rPr>
          <w:rFonts w:ascii="Calibri" w:hAnsi="Calibri" w:cs="Tahoma"/>
          <w:color w:val="000000"/>
          <w:sz w:val="22"/>
          <w:szCs w:val="22"/>
        </w:rPr>
      </w:pPr>
      <w:r w:rsidRPr="0002547B">
        <w:rPr>
          <w:rFonts w:ascii="Calibri" w:hAnsi="Calibri" w:cs="Tahoma"/>
          <w:color w:val="000000"/>
          <w:sz w:val="22"/>
          <w:szCs w:val="22"/>
        </w:rPr>
        <w:t xml:space="preserve">Öğrenci başarısının ölçülmesi ve değerlendirilmesinde ortak bir anlayışın, birlik ve beraberliğe yönelik </w:t>
      </w:r>
      <w:r>
        <w:rPr>
          <w:rFonts w:ascii="Calibri" w:hAnsi="Calibri" w:cs="Tahoma"/>
          <w:color w:val="000000"/>
          <w:sz w:val="22"/>
          <w:szCs w:val="22"/>
        </w:rPr>
        <w:t>belirleyici kararların alınması</w:t>
      </w:r>
      <w:r w:rsidRPr="0002547B">
        <w:rPr>
          <w:rFonts w:ascii="Calibri" w:hAnsi="Calibri" w:cs="Tahoma"/>
          <w:color w:val="000000"/>
          <w:sz w:val="22"/>
          <w:szCs w:val="22"/>
        </w:rPr>
        <w:t>.</w:t>
      </w:r>
    </w:p>
    <w:p w14:paraId="11D9EFE3" w14:textId="77777777" w:rsidR="001E01F4" w:rsidRPr="0002547B" w:rsidRDefault="001E01F4" w:rsidP="001E01F4">
      <w:pPr>
        <w:numPr>
          <w:ilvl w:val="0"/>
          <w:numId w:val="8"/>
        </w:numPr>
        <w:rPr>
          <w:rFonts w:ascii="Calibri" w:hAnsi="Calibri" w:cs="Tahoma"/>
          <w:color w:val="000000"/>
          <w:sz w:val="22"/>
          <w:szCs w:val="22"/>
        </w:rPr>
      </w:pPr>
      <w:r w:rsidRPr="0002547B">
        <w:rPr>
          <w:rFonts w:ascii="Calibri" w:hAnsi="Calibri" w:cs="Tahoma"/>
          <w:color w:val="000000"/>
          <w:sz w:val="22"/>
          <w:szCs w:val="22"/>
        </w:rPr>
        <w:t>Derslerin daha verimli işlenebilmesi için ihtiyaç duyulan kitap, araç-gereç ve benzeri öğretim materyalinin belirlenmesi</w:t>
      </w:r>
      <w:r>
        <w:rPr>
          <w:rFonts w:ascii="Calibri" w:hAnsi="Calibri" w:cs="Tahoma"/>
          <w:color w:val="000000"/>
          <w:sz w:val="22"/>
          <w:szCs w:val="22"/>
        </w:rPr>
        <w:t>.</w:t>
      </w:r>
      <w:r w:rsidRPr="0002547B">
        <w:rPr>
          <w:rFonts w:ascii="Calibri" w:hAnsi="Calibri" w:cs="Tahoma"/>
          <w:color w:val="000000"/>
          <w:sz w:val="22"/>
          <w:szCs w:val="22"/>
        </w:rPr>
        <w:t xml:space="preserve"> </w:t>
      </w:r>
    </w:p>
    <w:p w14:paraId="70D4810C" w14:textId="36994B39" w:rsidR="001E01F4" w:rsidRPr="0002547B" w:rsidRDefault="001E01F4" w:rsidP="001E01F4">
      <w:pPr>
        <w:numPr>
          <w:ilvl w:val="0"/>
          <w:numId w:val="8"/>
        </w:numPr>
        <w:rPr>
          <w:rFonts w:ascii="Calibri" w:hAnsi="Calibri" w:cs="Tahoma"/>
          <w:color w:val="000000"/>
          <w:sz w:val="22"/>
          <w:szCs w:val="22"/>
        </w:rPr>
      </w:pPr>
      <w:r w:rsidRPr="0002547B">
        <w:rPr>
          <w:rFonts w:ascii="Calibri" w:hAnsi="Calibri" w:cs="Tahoma"/>
          <w:color w:val="000000"/>
          <w:sz w:val="22"/>
          <w:szCs w:val="22"/>
        </w:rPr>
        <w:t xml:space="preserve">Diğer zümre veya bölüm öğretmenleriyle yapılacak </w:t>
      </w:r>
      <w:r w:rsidR="00141E0A" w:rsidRPr="0002547B">
        <w:rPr>
          <w:rFonts w:ascii="Calibri" w:hAnsi="Calibri" w:cs="Tahoma"/>
          <w:color w:val="000000"/>
          <w:sz w:val="22"/>
          <w:szCs w:val="22"/>
        </w:rPr>
        <w:t>iş birliği</w:t>
      </w:r>
      <w:r w:rsidRPr="0002547B">
        <w:rPr>
          <w:rFonts w:ascii="Calibri" w:hAnsi="Calibri" w:cs="Tahoma"/>
          <w:color w:val="000000"/>
          <w:sz w:val="22"/>
          <w:szCs w:val="22"/>
        </w:rPr>
        <w:t xml:space="preserve"> esaslarının belirlenmesi.</w:t>
      </w:r>
    </w:p>
    <w:p w14:paraId="2367A24C" w14:textId="77777777" w:rsidR="001E01F4" w:rsidRPr="0002547B" w:rsidRDefault="001E01F4" w:rsidP="001E01F4">
      <w:pPr>
        <w:numPr>
          <w:ilvl w:val="0"/>
          <w:numId w:val="8"/>
        </w:numPr>
        <w:rPr>
          <w:rFonts w:ascii="Calibri" w:hAnsi="Calibri" w:cs="Tahoma"/>
          <w:color w:val="000000"/>
          <w:sz w:val="22"/>
          <w:szCs w:val="22"/>
        </w:rPr>
      </w:pPr>
      <w:r w:rsidRPr="0002547B">
        <w:rPr>
          <w:rFonts w:ascii="Calibri" w:hAnsi="Calibri" w:cs="Tahoma"/>
          <w:color w:val="000000"/>
          <w:sz w:val="22"/>
          <w:szCs w:val="22"/>
        </w:rPr>
        <w:t>Öğrencilerin okul içinde, Öğrenci Seçme Sınavında, ulusal ve uluslararası düzeyde katıldıkları çeşitli sınav ve yarışmalarda aldıkları sonuçlara ilişkin başarı ve başarısızlık durumlarının ders bazında değerlendirilmesi</w:t>
      </w:r>
      <w:r>
        <w:rPr>
          <w:rFonts w:ascii="Calibri" w:hAnsi="Calibri" w:cs="Tahoma"/>
          <w:color w:val="000000"/>
          <w:sz w:val="22"/>
          <w:szCs w:val="22"/>
        </w:rPr>
        <w:t>.</w:t>
      </w:r>
      <w:r w:rsidRPr="0002547B">
        <w:rPr>
          <w:rFonts w:ascii="Calibri" w:hAnsi="Calibri" w:cs="Tahoma"/>
          <w:color w:val="000000"/>
          <w:sz w:val="22"/>
          <w:szCs w:val="22"/>
        </w:rPr>
        <w:t xml:space="preserve"> </w:t>
      </w:r>
    </w:p>
    <w:p w14:paraId="21FE7B87" w14:textId="77777777" w:rsidR="001E01F4" w:rsidRPr="0002547B" w:rsidRDefault="001E01F4" w:rsidP="001E01F4">
      <w:pPr>
        <w:numPr>
          <w:ilvl w:val="0"/>
          <w:numId w:val="8"/>
        </w:numPr>
        <w:rPr>
          <w:rFonts w:ascii="Calibri" w:hAnsi="Calibri" w:cs="Tahoma"/>
          <w:color w:val="000000"/>
          <w:sz w:val="22"/>
          <w:szCs w:val="22"/>
        </w:rPr>
      </w:pPr>
      <w:r w:rsidRPr="0002547B">
        <w:rPr>
          <w:rFonts w:ascii="Calibri" w:hAnsi="Calibri" w:cs="Tahoma"/>
          <w:color w:val="000000"/>
          <w:sz w:val="22"/>
          <w:szCs w:val="22"/>
        </w:rPr>
        <w:t xml:space="preserve">Dilek ve Temenniler </w:t>
      </w:r>
    </w:p>
    <w:p w14:paraId="3AD5B2E0" w14:textId="77777777" w:rsidR="001E01F4" w:rsidRPr="0002547B" w:rsidRDefault="001E01F4" w:rsidP="001E01F4">
      <w:pPr>
        <w:numPr>
          <w:ilvl w:val="0"/>
          <w:numId w:val="8"/>
        </w:numPr>
        <w:rPr>
          <w:rFonts w:ascii="Calibri" w:hAnsi="Calibri"/>
          <w:sz w:val="22"/>
          <w:szCs w:val="22"/>
        </w:rPr>
      </w:pPr>
      <w:r w:rsidRPr="0002547B">
        <w:rPr>
          <w:rFonts w:ascii="Calibri" w:hAnsi="Calibri" w:cs="Tahoma"/>
          <w:color w:val="000000"/>
          <w:sz w:val="22"/>
          <w:szCs w:val="22"/>
        </w:rPr>
        <w:t>Kapanış</w:t>
      </w:r>
    </w:p>
    <w:p w14:paraId="333C0422" w14:textId="615E3831" w:rsidR="001E01F4" w:rsidRDefault="001E01F4" w:rsidP="001E01F4">
      <w:pPr>
        <w:rPr>
          <w:rFonts w:ascii="Calibri" w:hAnsi="Calibri" w:cs="Tahoma"/>
          <w:color w:val="000000"/>
          <w:sz w:val="22"/>
          <w:szCs w:val="22"/>
        </w:rPr>
      </w:pPr>
    </w:p>
    <w:p w14:paraId="769E94F3" w14:textId="3CC536B9" w:rsidR="00385C04" w:rsidRDefault="00385C04" w:rsidP="001E01F4">
      <w:pPr>
        <w:rPr>
          <w:rFonts w:ascii="Calibri" w:hAnsi="Calibri" w:cs="Tahoma"/>
          <w:color w:val="000000"/>
          <w:sz w:val="22"/>
          <w:szCs w:val="22"/>
        </w:rPr>
      </w:pPr>
    </w:p>
    <w:p w14:paraId="74D12834" w14:textId="17003A4B" w:rsidR="00385C04" w:rsidRDefault="00385C04" w:rsidP="001E01F4">
      <w:pPr>
        <w:rPr>
          <w:rFonts w:ascii="Calibri" w:hAnsi="Calibri" w:cs="Tahoma"/>
          <w:color w:val="000000"/>
          <w:sz w:val="22"/>
          <w:szCs w:val="22"/>
        </w:rPr>
      </w:pPr>
    </w:p>
    <w:p w14:paraId="7EC91C32" w14:textId="044B98E9" w:rsidR="00385C04" w:rsidRDefault="00385C04" w:rsidP="001E01F4">
      <w:pPr>
        <w:rPr>
          <w:rFonts w:ascii="Calibri" w:hAnsi="Calibri" w:cs="Tahoma"/>
          <w:color w:val="000000"/>
          <w:sz w:val="22"/>
          <w:szCs w:val="22"/>
        </w:rPr>
      </w:pPr>
    </w:p>
    <w:p w14:paraId="6335E81A" w14:textId="261615E6" w:rsidR="00385C04" w:rsidRDefault="00385C04" w:rsidP="001E01F4">
      <w:pPr>
        <w:rPr>
          <w:rFonts w:ascii="Calibri" w:hAnsi="Calibri" w:cs="Tahoma"/>
          <w:color w:val="000000"/>
          <w:sz w:val="22"/>
          <w:szCs w:val="22"/>
        </w:rPr>
      </w:pPr>
    </w:p>
    <w:p w14:paraId="3852D3F9" w14:textId="61AD4612" w:rsidR="00385C04" w:rsidRDefault="00385C04" w:rsidP="001E01F4">
      <w:pPr>
        <w:rPr>
          <w:rFonts w:ascii="Calibri" w:hAnsi="Calibri" w:cs="Tahoma"/>
          <w:color w:val="000000"/>
          <w:sz w:val="22"/>
          <w:szCs w:val="22"/>
        </w:rPr>
      </w:pPr>
    </w:p>
    <w:p w14:paraId="4F65FB94" w14:textId="1671364F" w:rsidR="00BC014C" w:rsidRDefault="00BC014C" w:rsidP="001E01F4">
      <w:pPr>
        <w:rPr>
          <w:rFonts w:ascii="Calibri" w:hAnsi="Calibri" w:cs="Tahoma"/>
          <w:color w:val="000000"/>
          <w:sz w:val="22"/>
          <w:szCs w:val="22"/>
        </w:rPr>
      </w:pPr>
    </w:p>
    <w:p w14:paraId="486F0566" w14:textId="6C88B05D" w:rsidR="00385C04" w:rsidRDefault="00385C04" w:rsidP="001E01F4">
      <w:pPr>
        <w:rPr>
          <w:rFonts w:ascii="Calibri" w:hAnsi="Calibri" w:cs="Tahoma"/>
          <w:color w:val="000000"/>
          <w:sz w:val="22"/>
          <w:szCs w:val="22"/>
        </w:rPr>
      </w:pPr>
    </w:p>
    <w:p w14:paraId="52E2E382" w14:textId="77777777" w:rsidR="00161F06" w:rsidRDefault="00161F06" w:rsidP="001E01F4">
      <w:pPr>
        <w:rPr>
          <w:rFonts w:ascii="Calibri" w:hAnsi="Calibri" w:cs="Tahoma"/>
          <w:color w:val="000000"/>
          <w:sz w:val="22"/>
          <w:szCs w:val="22"/>
        </w:rPr>
      </w:pPr>
    </w:p>
    <w:p w14:paraId="3385DBE6" w14:textId="77777777" w:rsidR="00385C04" w:rsidRDefault="00385C04" w:rsidP="001E01F4">
      <w:pPr>
        <w:rPr>
          <w:rFonts w:ascii="Calibri" w:hAnsi="Calibri" w:cs="Tahoma"/>
          <w:color w:val="000000"/>
          <w:sz w:val="22"/>
          <w:szCs w:val="22"/>
        </w:rPr>
      </w:pPr>
    </w:p>
    <w:p w14:paraId="1BFD80FD" w14:textId="4BB1893B" w:rsidR="001E01F4" w:rsidRPr="00385C04" w:rsidRDefault="0014735E" w:rsidP="0014735E">
      <w:pPr>
        <w:shd w:val="clear" w:color="auto" w:fill="FFFFFF"/>
        <w:jc w:val="center"/>
        <w:rPr>
          <w:rStyle w:val="Gl"/>
          <w:rFonts w:ascii="Calibri" w:hAnsi="Calibri"/>
          <w:color w:val="3E3E3E"/>
        </w:rPr>
      </w:pPr>
      <w:r w:rsidRPr="00385C04">
        <w:rPr>
          <w:rStyle w:val="Gl"/>
          <w:rFonts w:ascii="Calibri" w:hAnsi="Calibri"/>
          <w:color w:val="3E3E3E"/>
        </w:rPr>
        <w:lastRenderedPageBreak/>
        <w:t>GÜNDEM MADDELERİNİN GÖRÜŞÜLMESİ</w:t>
      </w:r>
      <w:r w:rsidR="00DE311F">
        <w:rPr>
          <w:rStyle w:val="Gl"/>
          <w:rFonts w:ascii="Calibri" w:hAnsi="Calibri"/>
          <w:color w:val="3E3E3E"/>
        </w:rPr>
        <w:t xml:space="preserve"> VE ALINA</w:t>
      </w:r>
      <w:r w:rsidR="00DF596E">
        <w:rPr>
          <w:rStyle w:val="Gl"/>
          <w:rFonts w:ascii="Calibri" w:hAnsi="Calibri"/>
          <w:color w:val="3E3E3E"/>
        </w:rPr>
        <w:t>N</w:t>
      </w:r>
      <w:r w:rsidR="00DE311F">
        <w:rPr>
          <w:rStyle w:val="Gl"/>
          <w:rFonts w:ascii="Calibri" w:hAnsi="Calibri"/>
          <w:color w:val="3E3E3E"/>
        </w:rPr>
        <w:t xml:space="preserve"> KARARLAR</w:t>
      </w:r>
    </w:p>
    <w:p w14:paraId="539DE057" w14:textId="77777777" w:rsidR="0014735E" w:rsidRPr="0002547B" w:rsidRDefault="0014735E" w:rsidP="0014735E">
      <w:pPr>
        <w:shd w:val="clear" w:color="auto" w:fill="FFFFFF"/>
        <w:jc w:val="center"/>
        <w:rPr>
          <w:rStyle w:val="Gl"/>
          <w:rFonts w:ascii="Calibri" w:hAnsi="Calibri"/>
          <w:color w:val="3E3E3E"/>
          <w:sz w:val="22"/>
          <w:szCs w:val="22"/>
        </w:rPr>
      </w:pPr>
    </w:p>
    <w:p w14:paraId="674A2F71" w14:textId="77777777" w:rsidR="001E01F4" w:rsidRPr="0002547B" w:rsidRDefault="001E01F4" w:rsidP="001E01F4">
      <w:pPr>
        <w:numPr>
          <w:ilvl w:val="0"/>
          <w:numId w:val="9"/>
        </w:numPr>
        <w:shd w:val="clear" w:color="auto" w:fill="CCFFCC"/>
        <w:jc w:val="both"/>
        <w:rPr>
          <w:rFonts w:ascii="Calibri" w:hAnsi="Calibri"/>
          <w:b/>
          <w:sz w:val="22"/>
          <w:szCs w:val="22"/>
        </w:rPr>
      </w:pPr>
      <w:bookmarkStart w:id="0" w:name="G1"/>
      <w:bookmarkEnd w:id="0"/>
      <w:r w:rsidRPr="0002547B">
        <w:rPr>
          <w:rFonts w:ascii="Calibri" w:hAnsi="Calibri"/>
          <w:sz w:val="22"/>
          <w:szCs w:val="22"/>
        </w:rPr>
        <w:t>Açılış. Zümre başkanı ve yazman seçimi.</w:t>
      </w:r>
    </w:p>
    <w:p w14:paraId="240AF179" w14:textId="77777777" w:rsidR="001E01F4" w:rsidRPr="0002547B" w:rsidRDefault="001E01F4" w:rsidP="001E01F4">
      <w:pPr>
        <w:ind w:firstLine="851"/>
        <w:jc w:val="both"/>
        <w:rPr>
          <w:rFonts w:ascii="Calibri" w:hAnsi="Calibri" w:cs="Arial"/>
          <w:b/>
          <w:sz w:val="22"/>
          <w:szCs w:val="22"/>
        </w:rPr>
      </w:pPr>
    </w:p>
    <w:p w14:paraId="52DE6641" w14:textId="52D16454" w:rsidR="001E01F4" w:rsidRPr="0002547B" w:rsidRDefault="001E01F4" w:rsidP="001E01F4">
      <w:pPr>
        <w:tabs>
          <w:tab w:val="left" w:pos="720"/>
        </w:tabs>
        <w:jc w:val="both"/>
        <w:rPr>
          <w:rFonts w:ascii="Calibri" w:hAnsi="Calibri" w:cs="Arial"/>
          <w:sz w:val="22"/>
          <w:szCs w:val="22"/>
        </w:rPr>
      </w:pPr>
      <w:r w:rsidRPr="0002547B">
        <w:rPr>
          <w:rFonts w:ascii="Calibri" w:hAnsi="Calibri"/>
          <w:sz w:val="22"/>
          <w:szCs w:val="22"/>
        </w:rPr>
        <w:tab/>
        <w:t xml:space="preserve">Fen Bilimleri </w:t>
      </w:r>
      <w:r w:rsidR="00085544">
        <w:rPr>
          <w:rFonts w:ascii="Calibri" w:hAnsi="Calibri"/>
          <w:sz w:val="22"/>
          <w:szCs w:val="22"/>
        </w:rPr>
        <w:t>Zümresi</w:t>
      </w:r>
      <w:r w:rsidRPr="0002547B">
        <w:rPr>
          <w:rFonts w:ascii="Calibri" w:hAnsi="Calibri"/>
          <w:sz w:val="22"/>
          <w:szCs w:val="22"/>
        </w:rPr>
        <w:t xml:space="preserve"> </w:t>
      </w:r>
      <w:r w:rsidR="00085544">
        <w:rPr>
          <w:rFonts w:ascii="Calibri" w:hAnsi="Calibri"/>
          <w:sz w:val="22"/>
          <w:szCs w:val="22"/>
        </w:rPr>
        <w:t xml:space="preserve">Okul Müdür Yardımcısı </w:t>
      </w:r>
      <w:proofErr w:type="gramStart"/>
      <w:r w:rsidR="00C10C71">
        <w:rPr>
          <w:rFonts w:ascii="Calibri" w:hAnsi="Calibri"/>
          <w:sz w:val="22"/>
          <w:szCs w:val="22"/>
        </w:rPr>
        <w:t>....................................</w:t>
      </w:r>
      <w:proofErr w:type="gramEnd"/>
      <w:r w:rsidRPr="0002547B">
        <w:rPr>
          <w:rFonts w:ascii="Calibri" w:hAnsi="Calibri"/>
          <w:sz w:val="22"/>
          <w:szCs w:val="22"/>
        </w:rPr>
        <w:t xml:space="preserve"> başkanlığında </w:t>
      </w:r>
      <w:r w:rsidR="00085544">
        <w:rPr>
          <w:rFonts w:ascii="Calibri" w:hAnsi="Calibri"/>
          <w:sz w:val="22"/>
          <w:szCs w:val="22"/>
        </w:rPr>
        <w:t xml:space="preserve">öğretmenler odasında </w:t>
      </w:r>
      <w:proofErr w:type="gramStart"/>
      <w:r w:rsidR="00C10C71">
        <w:rPr>
          <w:rFonts w:ascii="Calibri" w:hAnsi="Calibri"/>
          <w:sz w:val="22"/>
          <w:szCs w:val="22"/>
        </w:rPr>
        <w:t>....................................</w:t>
      </w:r>
      <w:proofErr w:type="gramEnd"/>
      <w:r w:rsidR="00085544">
        <w:rPr>
          <w:rFonts w:ascii="Calibri" w:hAnsi="Calibri"/>
          <w:sz w:val="22"/>
          <w:szCs w:val="22"/>
        </w:rPr>
        <w:t xml:space="preserve"> ve </w:t>
      </w:r>
      <w:proofErr w:type="gramStart"/>
      <w:r w:rsidR="00C10C71">
        <w:rPr>
          <w:rFonts w:ascii="Calibri" w:hAnsi="Calibri"/>
          <w:sz w:val="22"/>
          <w:szCs w:val="22"/>
        </w:rPr>
        <w:t>....................................</w:t>
      </w:r>
      <w:proofErr w:type="gramEnd"/>
      <w:r w:rsidR="003C549A">
        <w:rPr>
          <w:rFonts w:ascii="Calibri" w:hAnsi="Calibri"/>
          <w:sz w:val="22"/>
          <w:szCs w:val="22"/>
        </w:rPr>
        <w:t>’</w:t>
      </w:r>
      <w:proofErr w:type="spellStart"/>
      <w:r w:rsidRPr="0002547B">
        <w:rPr>
          <w:rFonts w:ascii="Calibri" w:hAnsi="Calibri"/>
          <w:sz w:val="22"/>
          <w:szCs w:val="22"/>
        </w:rPr>
        <w:t>n</w:t>
      </w:r>
      <w:r w:rsidR="00085544">
        <w:rPr>
          <w:rFonts w:ascii="Calibri" w:hAnsi="Calibri"/>
          <w:sz w:val="22"/>
          <w:szCs w:val="22"/>
        </w:rPr>
        <w:t>ı</w:t>
      </w:r>
      <w:r w:rsidRPr="0002547B">
        <w:rPr>
          <w:rFonts w:ascii="Calibri" w:hAnsi="Calibri"/>
          <w:sz w:val="22"/>
          <w:szCs w:val="22"/>
        </w:rPr>
        <w:t>n</w:t>
      </w:r>
      <w:proofErr w:type="spellEnd"/>
      <w:r w:rsidRPr="0002547B">
        <w:rPr>
          <w:rFonts w:ascii="Calibri" w:hAnsi="Calibri"/>
          <w:sz w:val="22"/>
          <w:szCs w:val="22"/>
        </w:rPr>
        <w:t xml:space="preserve"> katılımı ile başlamıştır. </w:t>
      </w:r>
      <w:r w:rsidRPr="0002547B">
        <w:rPr>
          <w:rFonts w:ascii="Calibri" w:hAnsi="Calibri" w:cs="Arial"/>
          <w:sz w:val="22"/>
          <w:szCs w:val="22"/>
        </w:rPr>
        <w:t xml:space="preserve">Açılış ve yoklamanın ardından yönetmeliğin zümreyle ilgili 35. maddesi </w:t>
      </w:r>
      <w:proofErr w:type="gramStart"/>
      <w:r w:rsidR="00C10C71">
        <w:rPr>
          <w:rFonts w:ascii="Calibri" w:hAnsi="Calibri"/>
          <w:sz w:val="22"/>
          <w:szCs w:val="22"/>
        </w:rPr>
        <w:t>....................................</w:t>
      </w:r>
      <w:proofErr w:type="gramEnd"/>
      <w:r w:rsidRPr="0002547B">
        <w:rPr>
          <w:rFonts w:ascii="Calibri" w:hAnsi="Calibri"/>
          <w:sz w:val="22"/>
          <w:szCs w:val="22"/>
        </w:rPr>
        <w:t xml:space="preserve"> t</w:t>
      </w:r>
      <w:r w:rsidRPr="0002547B">
        <w:rPr>
          <w:rFonts w:ascii="Calibri" w:hAnsi="Calibri" w:cs="Arial"/>
          <w:sz w:val="22"/>
          <w:szCs w:val="22"/>
        </w:rPr>
        <w:t xml:space="preserve">arafından okundu. </w:t>
      </w:r>
    </w:p>
    <w:p w14:paraId="3905A767" w14:textId="77777777" w:rsidR="001E01F4" w:rsidRPr="0002547B" w:rsidRDefault="001E01F4" w:rsidP="001E01F4">
      <w:pPr>
        <w:shd w:val="clear" w:color="auto" w:fill="FFFFFF"/>
        <w:jc w:val="both"/>
        <w:rPr>
          <w:rStyle w:val="Gl"/>
          <w:rFonts w:ascii="Calibri" w:hAnsi="Calibri"/>
          <w:b w:val="0"/>
          <w:bCs w:val="0"/>
          <w:sz w:val="22"/>
          <w:szCs w:val="22"/>
        </w:rPr>
      </w:pPr>
    </w:p>
    <w:p w14:paraId="28F3E174" w14:textId="77777777" w:rsidR="001E01F4" w:rsidRPr="0002547B" w:rsidRDefault="001E01F4" w:rsidP="001E01F4">
      <w:pPr>
        <w:numPr>
          <w:ilvl w:val="0"/>
          <w:numId w:val="9"/>
        </w:numPr>
        <w:shd w:val="clear" w:color="auto" w:fill="CCFFCC"/>
        <w:jc w:val="both"/>
        <w:rPr>
          <w:rFonts w:ascii="Calibri" w:hAnsi="Calibri"/>
          <w:b/>
          <w:sz w:val="22"/>
          <w:szCs w:val="22"/>
        </w:rPr>
      </w:pPr>
      <w:bookmarkStart w:id="1" w:name="G2"/>
      <w:bookmarkEnd w:id="1"/>
      <w:r w:rsidRPr="0002547B">
        <w:rPr>
          <w:rFonts w:ascii="Calibri" w:hAnsi="Calibri" w:cs="Tahoma"/>
          <w:color w:val="000000"/>
          <w:sz w:val="22"/>
          <w:szCs w:val="22"/>
        </w:rPr>
        <w:t xml:space="preserve">Bir önceki toplantıya ait zümre kararlarının uygulama sonuçlarının değerlendirilmesi ve uygulamaya yönelik yeni kararların alınması. </w:t>
      </w:r>
    </w:p>
    <w:p w14:paraId="2F1CDA1C" w14:textId="77777777" w:rsidR="001E01F4" w:rsidRPr="0002547B" w:rsidRDefault="001E01F4" w:rsidP="001E01F4">
      <w:pPr>
        <w:shd w:val="clear" w:color="auto" w:fill="FFFFFF"/>
        <w:spacing w:before="40" w:after="40"/>
        <w:jc w:val="both"/>
        <w:rPr>
          <w:rStyle w:val="Gl"/>
          <w:rFonts w:ascii="Calibri" w:hAnsi="Calibri"/>
          <w:b w:val="0"/>
          <w:bCs w:val="0"/>
          <w:sz w:val="22"/>
          <w:szCs w:val="22"/>
        </w:rPr>
      </w:pPr>
    </w:p>
    <w:p w14:paraId="00E83C24" w14:textId="74A957EA" w:rsidR="001E01F4" w:rsidRPr="0002547B" w:rsidRDefault="00C10C71" w:rsidP="001E01F4">
      <w:pPr>
        <w:shd w:val="clear" w:color="auto" w:fill="FFFFFF"/>
        <w:spacing w:before="40" w:after="40"/>
        <w:ind w:firstLine="709"/>
        <w:jc w:val="both"/>
        <w:rPr>
          <w:rStyle w:val="Gl"/>
          <w:rFonts w:ascii="Calibri" w:hAnsi="Calibri"/>
          <w:b w:val="0"/>
          <w:bCs w:val="0"/>
          <w:sz w:val="22"/>
          <w:szCs w:val="22"/>
        </w:rPr>
      </w:pPr>
      <w:proofErr w:type="gramStart"/>
      <w:r>
        <w:rPr>
          <w:rFonts w:ascii="Calibri" w:hAnsi="Calibri"/>
          <w:sz w:val="22"/>
          <w:szCs w:val="22"/>
        </w:rPr>
        <w:t>....................................</w:t>
      </w:r>
      <w:r w:rsidR="001E01F4" w:rsidRPr="0002547B">
        <w:rPr>
          <w:rStyle w:val="Gl"/>
          <w:rFonts w:ascii="Calibri" w:hAnsi="Calibri"/>
          <w:b w:val="0"/>
          <w:bCs w:val="0"/>
          <w:sz w:val="22"/>
          <w:szCs w:val="22"/>
        </w:rPr>
        <w:t>;</w:t>
      </w:r>
      <w:proofErr w:type="gramEnd"/>
      <w:r w:rsidR="001E01F4" w:rsidRPr="0002547B">
        <w:rPr>
          <w:rStyle w:val="Gl"/>
          <w:rFonts w:ascii="Calibri" w:hAnsi="Calibri"/>
          <w:b w:val="0"/>
          <w:bCs w:val="0"/>
          <w:sz w:val="22"/>
          <w:szCs w:val="22"/>
        </w:rPr>
        <w:t xml:space="preserve"> “Bazı öğrenciler kendi yazdığı yazıyı okuyamamaktadır. Bazı öğrencilerin yazısı okunamadığından puan vermekte güçlük çekilmektedir. Bu tip öğrencilerin yazılarını düzeltilmesi yönünde çalışmalar yapılmalı.” </w:t>
      </w:r>
      <w:r w:rsidR="002C7FC7">
        <w:rPr>
          <w:rStyle w:val="Gl"/>
          <w:rFonts w:ascii="Calibri" w:hAnsi="Calibri"/>
          <w:b w:val="0"/>
          <w:bCs w:val="0"/>
          <w:sz w:val="22"/>
          <w:szCs w:val="22"/>
        </w:rPr>
        <w:t>d</w:t>
      </w:r>
      <w:r w:rsidR="001E01F4" w:rsidRPr="0002547B">
        <w:rPr>
          <w:rStyle w:val="Gl"/>
          <w:rFonts w:ascii="Calibri" w:hAnsi="Calibri"/>
          <w:b w:val="0"/>
          <w:bCs w:val="0"/>
          <w:sz w:val="22"/>
          <w:szCs w:val="22"/>
        </w:rPr>
        <w:t xml:space="preserve">edi. Yine bazı öğrencilerde okuma ve anlama bakımından bulunduğu sınıf seviyesinde olunmadığından başarısızlığa neden olmaktadır. Bunun için okuma anlamaya yönelik çalışmalarda yapılması gereklidir.” </w:t>
      </w:r>
      <w:r w:rsidR="00B85F85">
        <w:rPr>
          <w:rStyle w:val="Gl"/>
          <w:rFonts w:ascii="Calibri" w:hAnsi="Calibri"/>
          <w:b w:val="0"/>
          <w:bCs w:val="0"/>
          <w:sz w:val="22"/>
          <w:szCs w:val="22"/>
        </w:rPr>
        <w:t>d</w:t>
      </w:r>
      <w:r w:rsidR="001E01F4" w:rsidRPr="0002547B">
        <w:rPr>
          <w:rStyle w:val="Gl"/>
          <w:rFonts w:ascii="Calibri" w:hAnsi="Calibri"/>
          <w:b w:val="0"/>
          <w:bCs w:val="0"/>
          <w:sz w:val="22"/>
          <w:szCs w:val="22"/>
        </w:rPr>
        <w:t xml:space="preserve">edi. </w:t>
      </w:r>
      <w:proofErr w:type="gramStart"/>
      <w:r>
        <w:rPr>
          <w:rFonts w:ascii="Calibri" w:hAnsi="Calibri"/>
          <w:sz w:val="22"/>
          <w:szCs w:val="22"/>
        </w:rPr>
        <w:t>....................................</w:t>
      </w:r>
      <w:r w:rsidR="001E01F4" w:rsidRPr="0002547B">
        <w:rPr>
          <w:rFonts w:ascii="Calibri" w:hAnsi="Calibri"/>
          <w:sz w:val="22"/>
          <w:szCs w:val="22"/>
        </w:rPr>
        <w:t>;</w:t>
      </w:r>
      <w:proofErr w:type="gramEnd"/>
      <w:r w:rsidR="001E01F4" w:rsidRPr="0002547B">
        <w:rPr>
          <w:rFonts w:ascii="Calibri" w:hAnsi="Calibri"/>
          <w:sz w:val="22"/>
          <w:szCs w:val="22"/>
        </w:rPr>
        <w:t xml:space="preserve">” </w:t>
      </w:r>
      <w:r w:rsidR="001E01F4" w:rsidRPr="0002547B">
        <w:rPr>
          <w:rStyle w:val="Gl"/>
          <w:rFonts w:ascii="Calibri" w:hAnsi="Calibri"/>
          <w:b w:val="0"/>
          <w:bCs w:val="0"/>
          <w:sz w:val="22"/>
          <w:szCs w:val="22"/>
        </w:rPr>
        <w:t xml:space="preserve">Bazı </w:t>
      </w:r>
      <w:r w:rsidR="00A80DC4">
        <w:rPr>
          <w:rStyle w:val="Gl"/>
          <w:rFonts w:ascii="Calibri" w:hAnsi="Calibri"/>
          <w:b w:val="0"/>
          <w:bCs w:val="0"/>
          <w:sz w:val="22"/>
          <w:szCs w:val="22"/>
        </w:rPr>
        <w:t>aşırı hareketli</w:t>
      </w:r>
      <w:r w:rsidR="001E01F4" w:rsidRPr="0002547B">
        <w:rPr>
          <w:rStyle w:val="Gl"/>
          <w:rFonts w:ascii="Calibri" w:hAnsi="Calibri"/>
          <w:b w:val="0"/>
          <w:bCs w:val="0"/>
          <w:sz w:val="22"/>
          <w:szCs w:val="22"/>
        </w:rPr>
        <w:t xml:space="preserve"> çocuklar ders işlenişinde zorluklar çıkarmaktadır. Bu da eğitim öğretimi olumsuz etkilemektedir.</w:t>
      </w:r>
      <w:r w:rsidR="00A80DC4">
        <w:rPr>
          <w:rStyle w:val="Gl"/>
          <w:rFonts w:ascii="Calibri" w:hAnsi="Calibri"/>
          <w:b w:val="0"/>
          <w:bCs w:val="0"/>
          <w:sz w:val="22"/>
          <w:szCs w:val="22"/>
        </w:rPr>
        <w:t xml:space="preserve"> </w:t>
      </w:r>
      <w:r w:rsidR="001E01F4" w:rsidRPr="0002547B">
        <w:rPr>
          <w:rStyle w:val="Gl"/>
          <w:rFonts w:ascii="Calibri" w:hAnsi="Calibri"/>
          <w:b w:val="0"/>
          <w:bCs w:val="0"/>
          <w:sz w:val="22"/>
          <w:szCs w:val="22"/>
        </w:rPr>
        <w:t>Bu tip çocukları okul rehberlik servisinin yardımıyla çözüme kavuşturmalıyız.</w:t>
      </w:r>
      <w:r w:rsidR="00A80DC4">
        <w:rPr>
          <w:rStyle w:val="Gl"/>
          <w:rFonts w:ascii="Calibri" w:hAnsi="Calibri"/>
          <w:b w:val="0"/>
          <w:bCs w:val="0"/>
          <w:sz w:val="22"/>
          <w:szCs w:val="22"/>
        </w:rPr>
        <w:t xml:space="preserve"> </w:t>
      </w:r>
      <w:r w:rsidR="001E01F4" w:rsidRPr="0002547B">
        <w:rPr>
          <w:rStyle w:val="Gl"/>
          <w:rFonts w:ascii="Calibri" w:hAnsi="Calibri"/>
          <w:b w:val="0"/>
          <w:bCs w:val="0"/>
          <w:sz w:val="22"/>
          <w:szCs w:val="22"/>
        </w:rPr>
        <w:t xml:space="preserve">Bazı öğrenciler devamsızlık yapmakta bu da başarısızlığa neden olmaktadır.” </w:t>
      </w:r>
      <w:r w:rsidR="00A80DC4">
        <w:rPr>
          <w:rStyle w:val="Gl"/>
          <w:rFonts w:ascii="Calibri" w:hAnsi="Calibri"/>
          <w:b w:val="0"/>
          <w:bCs w:val="0"/>
          <w:sz w:val="22"/>
          <w:szCs w:val="22"/>
        </w:rPr>
        <w:t>d</w:t>
      </w:r>
      <w:r w:rsidR="001E01F4" w:rsidRPr="0002547B">
        <w:rPr>
          <w:rStyle w:val="Gl"/>
          <w:rFonts w:ascii="Calibri" w:hAnsi="Calibri"/>
          <w:b w:val="0"/>
          <w:bCs w:val="0"/>
          <w:sz w:val="22"/>
          <w:szCs w:val="22"/>
        </w:rPr>
        <w:t>edi.</w:t>
      </w:r>
    </w:p>
    <w:p w14:paraId="6857EDFE" w14:textId="77777777" w:rsidR="001E01F4" w:rsidRPr="0002547B" w:rsidRDefault="001E01F4" w:rsidP="001E01F4">
      <w:pPr>
        <w:shd w:val="clear" w:color="auto" w:fill="FFFFFF"/>
        <w:spacing w:before="40" w:after="40"/>
        <w:ind w:firstLine="709"/>
        <w:jc w:val="both"/>
        <w:rPr>
          <w:rFonts w:ascii="Calibri" w:hAnsi="Calibri" w:cs="Tahoma"/>
          <w:iCs/>
          <w:color w:val="000000"/>
          <w:sz w:val="22"/>
          <w:szCs w:val="22"/>
        </w:rPr>
      </w:pPr>
    </w:p>
    <w:p w14:paraId="10521CF8" w14:textId="77777777" w:rsidR="001E01F4" w:rsidRPr="0002547B" w:rsidRDefault="001E01F4" w:rsidP="001E01F4">
      <w:pPr>
        <w:numPr>
          <w:ilvl w:val="0"/>
          <w:numId w:val="9"/>
        </w:numPr>
        <w:shd w:val="clear" w:color="auto" w:fill="CCFFCC"/>
        <w:jc w:val="both"/>
        <w:rPr>
          <w:rFonts w:ascii="Calibri" w:hAnsi="Calibri"/>
          <w:b/>
          <w:sz w:val="22"/>
          <w:szCs w:val="22"/>
        </w:rPr>
      </w:pPr>
      <w:r w:rsidRPr="0002547B">
        <w:rPr>
          <w:rStyle w:val="Gl"/>
          <w:rFonts w:ascii="Calibri" w:hAnsi="Calibri"/>
          <w:b w:val="0"/>
          <w:bCs w:val="0"/>
          <w:sz w:val="22"/>
          <w:szCs w:val="22"/>
        </w:rPr>
        <w:t xml:space="preserve"> </w:t>
      </w:r>
      <w:bookmarkStart w:id="2" w:name="G3"/>
      <w:bookmarkEnd w:id="2"/>
      <w:r w:rsidRPr="0002547B">
        <w:rPr>
          <w:rFonts w:ascii="Calibri" w:hAnsi="Calibri" w:cs="Tahoma"/>
          <w:color w:val="000000"/>
          <w:sz w:val="22"/>
          <w:szCs w:val="22"/>
        </w:rPr>
        <w:t xml:space="preserve">Eğitim ve öğretimle ilgili mevzuat, Türk millî eğitiminin genel amaçları, okulun kuruluş amacı ve ilgili dersin programında belirtilen amaç ve açıklamaların okunarak planlamanın bu doğrultuda yapılması. </w:t>
      </w:r>
    </w:p>
    <w:p w14:paraId="392E000E" w14:textId="77777777" w:rsidR="001E01F4" w:rsidRPr="0002547B" w:rsidRDefault="001E01F4" w:rsidP="001E01F4">
      <w:pPr>
        <w:shd w:val="clear" w:color="auto" w:fill="FFFFFF"/>
        <w:ind w:firstLine="709"/>
        <w:jc w:val="both"/>
        <w:rPr>
          <w:rStyle w:val="Gl"/>
          <w:rFonts w:ascii="Calibri" w:hAnsi="Calibri"/>
          <w:b w:val="0"/>
          <w:bCs w:val="0"/>
          <w:sz w:val="22"/>
          <w:szCs w:val="22"/>
        </w:rPr>
      </w:pPr>
    </w:p>
    <w:p w14:paraId="34C4E823" w14:textId="261D91D2" w:rsidR="001E01F4" w:rsidRPr="0002547B" w:rsidRDefault="00C10C71" w:rsidP="001E01F4">
      <w:pPr>
        <w:shd w:val="clear" w:color="auto" w:fill="FFFFFF"/>
        <w:ind w:firstLine="709"/>
        <w:jc w:val="both"/>
        <w:rPr>
          <w:rStyle w:val="Gl"/>
          <w:rFonts w:ascii="Calibri" w:hAnsi="Calibri"/>
          <w:b w:val="0"/>
          <w:bCs w:val="0"/>
          <w:sz w:val="22"/>
          <w:szCs w:val="22"/>
        </w:rPr>
      </w:pPr>
      <w:proofErr w:type="gramStart"/>
      <w:r>
        <w:rPr>
          <w:rStyle w:val="Gl"/>
          <w:rFonts w:ascii="Calibri" w:hAnsi="Calibri"/>
          <w:b w:val="0"/>
          <w:bCs w:val="0"/>
          <w:sz w:val="22"/>
          <w:szCs w:val="22"/>
        </w:rPr>
        <w:t>....................................</w:t>
      </w:r>
      <w:proofErr w:type="gramEnd"/>
      <w:r w:rsidR="001E01F4" w:rsidRPr="0002547B">
        <w:rPr>
          <w:rFonts w:ascii="Calibri" w:hAnsi="Calibri"/>
          <w:sz w:val="22"/>
          <w:szCs w:val="22"/>
        </w:rPr>
        <w:t xml:space="preserve"> </w:t>
      </w:r>
      <w:r w:rsidR="001E01F4" w:rsidRPr="0002547B">
        <w:rPr>
          <w:rStyle w:val="Gl"/>
          <w:rFonts w:ascii="Calibri" w:hAnsi="Calibri"/>
          <w:b w:val="0"/>
          <w:bCs w:val="0"/>
          <w:sz w:val="22"/>
          <w:szCs w:val="22"/>
        </w:rPr>
        <w:t xml:space="preserve"> </w:t>
      </w:r>
      <w:proofErr w:type="gramStart"/>
      <w:r w:rsidR="001E01F4" w:rsidRPr="0002547B">
        <w:rPr>
          <w:rStyle w:val="Gl"/>
          <w:rFonts w:ascii="Calibri" w:hAnsi="Calibri"/>
          <w:b w:val="0"/>
          <w:bCs w:val="0"/>
          <w:sz w:val="22"/>
          <w:szCs w:val="22"/>
        </w:rPr>
        <w:t>programı</w:t>
      </w:r>
      <w:proofErr w:type="gramEnd"/>
      <w:r w:rsidR="001E01F4" w:rsidRPr="0002547B">
        <w:rPr>
          <w:rStyle w:val="Gl"/>
          <w:rFonts w:ascii="Calibri" w:hAnsi="Calibri"/>
          <w:b w:val="0"/>
          <w:bCs w:val="0"/>
          <w:sz w:val="22"/>
          <w:szCs w:val="22"/>
        </w:rPr>
        <w:t xml:space="preserve"> okumuştur. Özeti aşağıdadır.</w:t>
      </w:r>
    </w:p>
    <w:p w14:paraId="010A5266" w14:textId="77777777" w:rsidR="001E01F4" w:rsidRPr="0002547B" w:rsidRDefault="001E01F4" w:rsidP="001E01F4">
      <w:pPr>
        <w:shd w:val="clear" w:color="auto" w:fill="FFFFFF"/>
        <w:jc w:val="both"/>
        <w:rPr>
          <w:rStyle w:val="Gl"/>
          <w:rFonts w:ascii="Calibri" w:hAnsi="Calibri"/>
          <w:b w:val="0"/>
          <w:bCs w:val="0"/>
          <w:sz w:val="22"/>
          <w:szCs w:val="22"/>
        </w:rPr>
      </w:pPr>
    </w:p>
    <w:p w14:paraId="0407B1B4" w14:textId="77777777" w:rsidR="001E01F4" w:rsidRPr="0002547B" w:rsidRDefault="001E01F4" w:rsidP="001E01F4">
      <w:pPr>
        <w:shd w:val="clear" w:color="auto" w:fill="FFFFFF"/>
        <w:ind w:firstLine="709"/>
        <w:jc w:val="both"/>
        <w:rPr>
          <w:rStyle w:val="Gl"/>
          <w:rFonts w:ascii="Calibri" w:hAnsi="Calibri"/>
          <w:b w:val="0"/>
          <w:bCs w:val="0"/>
          <w:sz w:val="22"/>
          <w:szCs w:val="22"/>
        </w:rPr>
      </w:pPr>
      <w:r w:rsidRPr="0002547B">
        <w:rPr>
          <w:rStyle w:val="Gl"/>
          <w:rFonts w:ascii="Calibri" w:hAnsi="Calibri"/>
          <w:b w:val="0"/>
          <w:bCs w:val="0"/>
          <w:sz w:val="22"/>
          <w:szCs w:val="22"/>
        </w:rPr>
        <w:t>Fen müfredat programı incelenmiştir. Buna göre</w:t>
      </w:r>
    </w:p>
    <w:p w14:paraId="36390508" w14:textId="77777777" w:rsidR="001E01F4" w:rsidRPr="0002547B" w:rsidRDefault="001E01F4" w:rsidP="001E01F4">
      <w:pPr>
        <w:shd w:val="clear" w:color="auto" w:fill="FFFFFF"/>
        <w:jc w:val="both"/>
        <w:rPr>
          <w:rStyle w:val="Gl"/>
          <w:rFonts w:ascii="Calibri" w:hAnsi="Calibri"/>
          <w:b w:val="0"/>
          <w:bCs w:val="0"/>
          <w:sz w:val="22"/>
          <w:szCs w:val="22"/>
        </w:rPr>
      </w:pPr>
    </w:p>
    <w:p w14:paraId="4482E38C" w14:textId="77777777" w:rsidR="001E01F4" w:rsidRPr="0002547B" w:rsidRDefault="001E01F4" w:rsidP="001E01F4">
      <w:pPr>
        <w:autoSpaceDE w:val="0"/>
        <w:autoSpaceDN w:val="0"/>
        <w:adjustRightInd w:val="0"/>
        <w:ind w:firstLine="709"/>
        <w:rPr>
          <w:rFonts w:ascii="Calibri" w:hAnsi="Calibri" w:cs="Helvetica-Bold"/>
          <w:b/>
          <w:bCs/>
          <w:sz w:val="22"/>
          <w:szCs w:val="22"/>
        </w:rPr>
      </w:pPr>
      <w:r w:rsidRPr="0002547B">
        <w:rPr>
          <w:rFonts w:ascii="Calibri" w:hAnsi="Calibri" w:cs="Helvetica-Bold"/>
          <w:b/>
          <w:bCs/>
          <w:sz w:val="22"/>
          <w:szCs w:val="22"/>
        </w:rPr>
        <w:t>Öğretim Programı’nın Temel Felsefesi</w:t>
      </w:r>
    </w:p>
    <w:p w14:paraId="6C605211" w14:textId="77777777" w:rsidR="001E01F4" w:rsidRPr="0002547B" w:rsidRDefault="001E01F4" w:rsidP="001E01F4">
      <w:pPr>
        <w:autoSpaceDE w:val="0"/>
        <w:autoSpaceDN w:val="0"/>
        <w:adjustRightInd w:val="0"/>
        <w:rPr>
          <w:rFonts w:ascii="Calibri" w:hAnsi="Calibri" w:cs="Helvetica-Bold"/>
          <w:b/>
          <w:bCs/>
          <w:sz w:val="22"/>
          <w:szCs w:val="22"/>
        </w:rPr>
      </w:pPr>
    </w:p>
    <w:p w14:paraId="463938B5" w14:textId="77777777" w:rsidR="001E01F4" w:rsidRPr="0002547B" w:rsidRDefault="001E01F4" w:rsidP="001E01F4">
      <w:pPr>
        <w:autoSpaceDE w:val="0"/>
        <w:autoSpaceDN w:val="0"/>
        <w:adjustRightInd w:val="0"/>
        <w:ind w:firstLine="709"/>
        <w:jc w:val="both"/>
        <w:rPr>
          <w:rFonts w:ascii="Calibri" w:hAnsi="Calibri" w:cs="Helvetica-Light"/>
          <w:sz w:val="22"/>
          <w:szCs w:val="22"/>
        </w:rPr>
      </w:pPr>
      <w:r w:rsidRPr="0002547B">
        <w:rPr>
          <w:rFonts w:ascii="Calibri" w:hAnsi="Calibri" w:cs="Helvetica-Light"/>
          <w:sz w:val="22"/>
          <w:szCs w:val="22"/>
        </w:rPr>
        <w:t xml:space="preserve">Eğitim, bireyin içerisine doğduğu millî, manevi ve kültürel değerler başta olmak üzere, yetenek, beceri, tutum, estetik duyarlılık gibi davranışlar kazanılmasını içeren bir süreçtir. </w:t>
      </w:r>
    </w:p>
    <w:p w14:paraId="1C414C33" w14:textId="77777777" w:rsidR="001E01F4" w:rsidRPr="0002547B" w:rsidRDefault="001E01F4" w:rsidP="001E01F4">
      <w:pPr>
        <w:autoSpaceDE w:val="0"/>
        <w:autoSpaceDN w:val="0"/>
        <w:adjustRightInd w:val="0"/>
        <w:ind w:firstLine="709"/>
        <w:jc w:val="both"/>
        <w:rPr>
          <w:rFonts w:ascii="Calibri" w:hAnsi="Calibri" w:cs="Helvetica-Light"/>
          <w:sz w:val="22"/>
          <w:szCs w:val="22"/>
        </w:rPr>
      </w:pPr>
      <w:r w:rsidRPr="0002547B">
        <w:rPr>
          <w:rFonts w:ascii="Calibri" w:hAnsi="Calibri" w:cs="Helvetica-Light"/>
          <w:sz w:val="22"/>
          <w:szCs w:val="22"/>
        </w:rPr>
        <w:t>Bireyi “</w:t>
      </w:r>
      <w:proofErr w:type="spellStart"/>
      <w:r w:rsidRPr="0002547B">
        <w:rPr>
          <w:rFonts w:ascii="Calibri" w:hAnsi="Calibri" w:cs="Helvetica-Light"/>
          <w:sz w:val="22"/>
          <w:szCs w:val="22"/>
        </w:rPr>
        <w:t>öğrenme”ye</w:t>
      </w:r>
      <w:proofErr w:type="spellEnd"/>
      <w:r w:rsidRPr="0002547B">
        <w:rPr>
          <w:rFonts w:ascii="Calibri" w:hAnsi="Calibri" w:cs="Helvetica-Light"/>
          <w:sz w:val="22"/>
          <w:szCs w:val="22"/>
        </w:rPr>
        <w:t xml:space="preserve"> yönlendirecek en önemli güç bu “merak” duygusudur. Nitelikli ve hedefi hayata dönük bir eğitim, “iyi”, “doğru” ve “güzel” kavramlarını temel almalıdır.</w:t>
      </w:r>
    </w:p>
    <w:p w14:paraId="10150F35" w14:textId="77777777" w:rsidR="001E01F4" w:rsidRPr="0002547B" w:rsidRDefault="001E01F4" w:rsidP="001E01F4">
      <w:pPr>
        <w:autoSpaceDE w:val="0"/>
        <w:autoSpaceDN w:val="0"/>
        <w:adjustRightInd w:val="0"/>
        <w:ind w:firstLine="709"/>
        <w:jc w:val="both"/>
        <w:rPr>
          <w:rFonts w:ascii="Calibri" w:hAnsi="Calibri" w:cs="Helvetica-Light"/>
          <w:sz w:val="22"/>
          <w:szCs w:val="22"/>
        </w:rPr>
      </w:pPr>
      <w:r>
        <w:rPr>
          <w:rFonts w:ascii="Calibri" w:hAnsi="Calibri" w:cs="Helvetica-Light"/>
          <w:sz w:val="22"/>
          <w:szCs w:val="22"/>
        </w:rPr>
        <w:t>S</w:t>
      </w:r>
      <w:r w:rsidRPr="0002547B">
        <w:rPr>
          <w:rFonts w:ascii="Calibri" w:hAnsi="Calibri" w:cs="Helvetica-Light"/>
          <w:sz w:val="22"/>
          <w:szCs w:val="22"/>
        </w:rPr>
        <w:t xml:space="preserve">orumluluk sahibi, problem çözebilen, karar verme becerileri gelişmiş, eleştirel ve </w:t>
      </w:r>
      <w:proofErr w:type="spellStart"/>
      <w:r w:rsidRPr="0002547B">
        <w:rPr>
          <w:rFonts w:ascii="Calibri" w:hAnsi="Calibri" w:cs="Helvetica-Light"/>
          <w:sz w:val="22"/>
          <w:szCs w:val="22"/>
        </w:rPr>
        <w:t>inovatif</w:t>
      </w:r>
      <w:proofErr w:type="spellEnd"/>
      <w:r w:rsidRPr="0002547B">
        <w:rPr>
          <w:rFonts w:ascii="Calibri" w:hAnsi="Calibri" w:cs="Helvetica-Light"/>
          <w:sz w:val="22"/>
          <w:szCs w:val="22"/>
        </w:rPr>
        <w:t xml:space="preserve"> düşünebilen bireyler yetiştirmeye imkân sağlayacak bir eğitim modeli</w:t>
      </w:r>
      <w:r>
        <w:rPr>
          <w:rFonts w:ascii="Calibri" w:hAnsi="Calibri" w:cs="Helvetica-Light"/>
          <w:sz w:val="22"/>
          <w:szCs w:val="22"/>
        </w:rPr>
        <w:t xml:space="preserve"> anlayışı vardır.</w:t>
      </w:r>
    </w:p>
    <w:p w14:paraId="12F50D18" w14:textId="77777777" w:rsidR="001E01F4" w:rsidRDefault="001E01F4" w:rsidP="001E01F4">
      <w:pPr>
        <w:autoSpaceDE w:val="0"/>
        <w:autoSpaceDN w:val="0"/>
        <w:adjustRightInd w:val="0"/>
        <w:ind w:firstLine="709"/>
        <w:jc w:val="both"/>
        <w:rPr>
          <w:rFonts w:ascii="Calibri" w:hAnsi="Calibri" w:cs="Helvetica-Light"/>
          <w:sz w:val="22"/>
          <w:szCs w:val="22"/>
        </w:rPr>
      </w:pPr>
      <w:r w:rsidRPr="0002547B">
        <w:rPr>
          <w:rFonts w:ascii="Calibri" w:hAnsi="Calibri" w:cs="Helvetica-Light"/>
          <w:sz w:val="22"/>
          <w:szCs w:val="22"/>
        </w:rPr>
        <w:t xml:space="preserve">İş birliğine dayalı öğrenme, iş birliğini ve iletişimi temel alır. </w:t>
      </w:r>
    </w:p>
    <w:p w14:paraId="5E0404F8" w14:textId="77777777" w:rsidR="001E01F4" w:rsidRDefault="001E01F4" w:rsidP="001E01F4">
      <w:pPr>
        <w:autoSpaceDE w:val="0"/>
        <w:autoSpaceDN w:val="0"/>
        <w:adjustRightInd w:val="0"/>
        <w:ind w:firstLine="709"/>
        <w:jc w:val="both"/>
        <w:rPr>
          <w:rFonts w:ascii="Calibri" w:hAnsi="Calibri" w:cs="Helvetica-Light"/>
          <w:sz w:val="22"/>
          <w:szCs w:val="22"/>
        </w:rPr>
      </w:pPr>
      <w:r w:rsidRPr="0002547B">
        <w:rPr>
          <w:rFonts w:ascii="Calibri" w:hAnsi="Calibri" w:cs="Helvetica-Light"/>
          <w:sz w:val="22"/>
          <w:szCs w:val="22"/>
        </w:rPr>
        <w:t xml:space="preserve">Farklılıklara saygı gösterilmesine, farklılıkların zenginlik olarak algılanmasına, düşüncelerin daha rahat paylaşılmasına ve nihayetinde yeni fikirlerin oluşmasına ortam hazırlar. </w:t>
      </w:r>
    </w:p>
    <w:p w14:paraId="5B3F8139" w14:textId="77777777" w:rsidR="001E01F4" w:rsidRPr="0002547B" w:rsidRDefault="001E01F4" w:rsidP="001E01F4">
      <w:pPr>
        <w:autoSpaceDE w:val="0"/>
        <w:autoSpaceDN w:val="0"/>
        <w:adjustRightInd w:val="0"/>
        <w:ind w:firstLine="709"/>
        <w:jc w:val="both"/>
        <w:rPr>
          <w:rStyle w:val="Gl"/>
          <w:rFonts w:ascii="Calibri" w:hAnsi="Calibri"/>
          <w:b w:val="0"/>
          <w:bCs w:val="0"/>
          <w:sz w:val="22"/>
          <w:szCs w:val="22"/>
        </w:rPr>
      </w:pPr>
      <w:r>
        <w:rPr>
          <w:rFonts w:ascii="Calibri" w:hAnsi="Calibri" w:cs="Helvetica-Light"/>
          <w:sz w:val="22"/>
          <w:szCs w:val="22"/>
        </w:rPr>
        <w:t>B</w:t>
      </w:r>
      <w:r w:rsidRPr="0002547B">
        <w:rPr>
          <w:rFonts w:ascii="Calibri" w:hAnsi="Calibri" w:cs="Helvetica-Light"/>
          <w:sz w:val="22"/>
          <w:szCs w:val="22"/>
        </w:rPr>
        <w:t>ireyin sahip olduğu tüm yeterlilikleri potansiyeli ölçüsünde mümkün olduğu kadar geliştirmesine fırsat verecek; bireyin aklını ve duygularını sağlıklı şekilde işletebilmesi için gerekli olan bilgi, beceri ve anlayışı kazandırabilecek bir tasarım dikkate alınmıştır.</w:t>
      </w:r>
    </w:p>
    <w:p w14:paraId="2E4D4D76" w14:textId="77777777" w:rsidR="001E01F4" w:rsidRPr="0002547B" w:rsidRDefault="001E01F4" w:rsidP="001E01F4">
      <w:pPr>
        <w:autoSpaceDE w:val="0"/>
        <w:autoSpaceDN w:val="0"/>
        <w:adjustRightInd w:val="0"/>
        <w:rPr>
          <w:rFonts w:ascii="Calibri" w:hAnsi="Calibri"/>
          <w:sz w:val="22"/>
          <w:szCs w:val="22"/>
        </w:rPr>
      </w:pPr>
    </w:p>
    <w:p w14:paraId="66A174F7" w14:textId="77777777" w:rsidR="001E01F4" w:rsidRPr="0002547B" w:rsidRDefault="001E01F4" w:rsidP="001E01F4">
      <w:pPr>
        <w:autoSpaceDE w:val="0"/>
        <w:autoSpaceDN w:val="0"/>
        <w:adjustRightInd w:val="0"/>
        <w:ind w:firstLine="709"/>
        <w:rPr>
          <w:rFonts w:ascii="Calibri" w:hAnsi="Calibri"/>
          <w:b/>
          <w:sz w:val="22"/>
          <w:szCs w:val="22"/>
          <w:u w:val="single"/>
        </w:rPr>
      </w:pPr>
      <w:r w:rsidRPr="0002547B">
        <w:rPr>
          <w:rFonts w:ascii="Calibri" w:hAnsi="Calibri"/>
          <w:b/>
          <w:sz w:val="22"/>
          <w:szCs w:val="22"/>
          <w:u w:val="single"/>
        </w:rPr>
        <w:t>Fen Bilimleri Dersi Öğretim Programının Amaçları</w:t>
      </w:r>
    </w:p>
    <w:p w14:paraId="5B112469" w14:textId="77777777" w:rsidR="001E01F4" w:rsidRPr="0002547B" w:rsidRDefault="001E01F4" w:rsidP="001E01F4">
      <w:pPr>
        <w:autoSpaceDE w:val="0"/>
        <w:autoSpaceDN w:val="0"/>
        <w:adjustRightInd w:val="0"/>
        <w:rPr>
          <w:rFonts w:ascii="Calibri" w:hAnsi="Calibri"/>
          <w:b/>
          <w:bCs/>
          <w:color w:val="00008D"/>
          <w:sz w:val="22"/>
          <w:szCs w:val="22"/>
        </w:rPr>
      </w:pPr>
    </w:p>
    <w:p w14:paraId="3BAEB393" w14:textId="77777777" w:rsidR="001E01F4" w:rsidRPr="0002547B" w:rsidRDefault="001E01F4" w:rsidP="001E01F4">
      <w:pPr>
        <w:autoSpaceDE w:val="0"/>
        <w:autoSpaceDN w:val="0"/>
        <w:adjustRightInd w:val="0"/>
        <w:ind w:firstLine="709"/>
        <w:rPr>
          <w:rFonts w:ascii="Calibri" w:hAnsi="Calibri" w:cs="Helvetica-Light"/>
          <w:sz w:val="22"/>
          <w:szCs w:val="22"/>
        </w:rPr>
      </w:pPr>
      <w:r w:rsidRPr="0002547B">
        <w:rPr>
          <w:rFonts w:ascii="Calibri" w:hAnsi="Calibri" w:cs="Helvetica-Light"/>
          <w:sz w:val="22"/>
          <w:szCs w:val="22"/>
        </w:rPr>
        <w:t>Fen Bilimleri Dersi Öğretim Programı 1739 sayılı Millî Eğitim Temel Kanunu’nun 2. maddesinde ifade edilen</w:t>
      </w:r>
    </w:p>
    <w:p w14:paraId="382BE9AA" w14:textId="77777777" w:rsidR="001E01F4" w:rsidRPr="0002547B" w:rsidRDefault="001E01F4" w:rsidP="001E01F4">
      <w:pPr>
        <w:autoSpaceDE w:val="0"/>
        <w:autoSpaceDN w:val="0"/>
        <w:adjustRightInd w:val="0"/>
        <w:ind w:firstLine="709"/>
        <w:rPr>
          <w:rFonts w:ascii="Calibri" w:hAnsi="Calibri" w:cs="Helvetica-Light"/>
          <w:sz w:val="22"/>
          <w:szCs w:val="22"/>
        </w:rPr>
      </w:pPr>
      <w:r w:rsidRPr="0002547B">
        <w:rPr>
          <w:rFonts w:ascii="Calibri" w:hAnsi="Calibri" w:cs="Helvetica-Light"/>
          <w:sz w:val="22"/>
          <w:szCs w:val="22"/>
        </w:rPr>
        <w:t>Türk Millî Eğitiminin Genel Amaçları ve Temel İlkeleri esas alınarak hazırlanmıştır.</w:t>
      </w:r>
    </w:p>
    <w:p w14:paraId="07B001BE" w14:textId="77777777" w:rsidR="001E01F4" w:rsidRPr="0002547B" w:rsidRDefault="001E01F4" w:rsidP="001E01F4">
      <w:pPr>
        <w:autoSpaceDE w:val="0"/>
        <w:autoSpaceDN w:val="0"/>
        <w:adjustRightInd w:val="0"/>
        <w:ind w:firstLine="709"/>
        <w:rPr>
          <w:rFonts w:ascii="Calibri" w:hAnsi="Calibri" w:cs="Helvetica-Light"/>
          <w:sz w:val="22"/>
          <w:szCs w:val="22"/>
        </w:rPr>
      </w:pPr>
      <w:r w:rsidRPr="0002547B">
        <w:rPr>
          <w:rFonts w:ascii="Calibri" w:hAnsi="Calibri" w:cs="Helvetica-Light"/>
          <w:sz w:val="22"/>
          <w:szCs w:val="22"/>
        </w:rPr>
        <w:t>Bütün bireylerin fen okuryazarı olarak yetişmesini amaçlayan Fen Bilimleri Dersi Öğretim Programı’nın temel amaçları şunlardır:</w:t>
      </w:r>
    </w:p>
    <w:p w14:paraId="063F877B" w14:textId="77777777" w:rsidR="001E01F4" w:rsidRPr="0002547B" w:rsidRDefault="001E01F4" w:rsidP="001E01F4">
      <w:pPr>
        <w:autoSpaceDE w:val="0"/>
        <w:autoSpaceDN w:val="0"/>
        <w:adjustRightInd w:val="0"/>
        <w:rPr>
          <w:rFonts w:ascii="Calibri" w:hAnsi="Calibri" w:cs="Helvetica-Light"/>
          <w:sz w:val="22"/>
          <w:szCs w:val="22"/>
        </w:rPr>
      </w:pPr>
    </w:p>
    <w:p w14:paraId="4E3D28AA" w14:textId="77777777" w:rsidR="001E01F4" w:rsidRPr="0002547B" w:rsidRDefault="001E01F4" w:rsidP="001E01F4">
      <w:pPr>
        <w:numPr>
          <w:ilvl w:val="3"/>
          <w:numId w:val="6"/>
        </w:numPr>
        <w:autoSpaceDE w:val="0"/>
        <w:autoSpaceDN w:val="0"/>
        <w:adjustRightInd w:val="0"/>
        <w:rPr>
          <w:rFonts w:ascii="Calibri" w:hAnsi="Calibri" w:cs="Helvetica-Light"/>
          <w:sz w:val="22"/>
          <w:szCs w:val="22"/>
        </w:rPr>
      </w:pPr>
      <w:r w:rsidRPr="0002547B">
        <w:rPr>
          <w:rFonts w:ascii="Calibri" w:hAnsi="Calibri" w:cs="Helvetica-Light"/>
          <w:sz w:val="22"/>
          <w:szCs w:val="22"/>
        </w:rPr>
        <w:t>Astronomi, biyoloji, fizik, kimya, yer ve çevre bilimleri ile fen ve mühendislik uygulamaları hakkında temel bilgiler kazandırmak,</w:t>
      </w:r>
    </w:p>
    <w:p w14:paraId="1B4DD754" w14:textId="77777777" w:rsidR="001E01F4" w:rsidRPr="0002547B" w:rsidRDefault="001E01F4" w:rsidP="001E01F4">
      <w:pPr>
        <w:numPr>
          <w:ilvl w:val="3"/>
          <w:numId w:val="6"/>
        </w:numPr>
        <w:autoSpaceDE w:val="0"/>
        <w:autoSpaceDN w:val="0"/>
        <w:adjustRightInd w:val="0"/>
        <w:rPr>
          <w:rFonts w:ascii="Calibri" w:hAnsi="Calibri" w:cs="Helvetica-Light"/>
          <w:sz w:val="22"/>
          <w:szCs w:val="22"/>
        </w:rPr>
      </w:pPr>
      <w:r w:rsidRPr="0002547B">
        <w:rPr>
          <w:rFonts w:ascii="Calibri" w:hAnsi="Calibri" w:cs="Helvetica-Light"/>
          <w:sz w:val="22"/>
          <w:szCs w:val="22"/>
        </w:rPr>
        <w:t>Doğanın keşfedilmesi ve insan-çevre arasındaki ilişkinin anlaşılması sürecinde, bilimsel süreç becerileri ve bilimsel araştırma yaklaşımını benimseyip bu alanlarda karşılaşılan sorunlara çözüm üretmek,</w:t>
      </w:r>
    </w:p>
    <w:p w14:paraId="144A75A1" w14:textId="77777777" w:rsidR="001E01F4" w:rsidRPr="0002547B" w:rsidRDefault="001E01F4" w:rsidP="001E01F4">
      <w:pPr>
        <w:numPr>
          <w:ilvl w:val="3"/>
          <w:numId w:val="6"/>
        </w:numPr>
        <w:autoSpaceDE w:val="0"/>
        <w:autoSpaceDN w:val="0"/>
        <w:adjustRightInd w:val="0"/>
        <w:rPr>
          <w:rFonts w:ascii="Calibri" w:hAnsi="Calibri" w:cs="Helvetica-Light"/>
          <w:sz w:val="22"/>
          <w:szCs w:val="22"/>
        </w:rPr>
      </w:pPr>
      <w:r w:rsidRPr="0002547B">
        <w:rPr>
          <w:rFonts w:ascii="Calibri" w:hAnsi="Calibri" w:cs="Helvetica-Light"/>
          <w:sz w:val="22"/>
          <w:szCs w:val="22"/>
        </w:rPr>
        <w:t>Birey, çevre ve toplum arasındaki karşılıklı etkileşimi fark ettirmek; toplum, ekonomi ve doğal kaynaklara ilişkin sürdürülebilir kalkınma bilincini geliştirmek,</w:t>
      </w:r>
    </w:p>
    <w:p w14:paraId="078F593D" w14:textId="77777777" w:rsidR="001E01F4" w:rsidRPr="0002547B" w:rsidRDefault="001E01F4" w:rsidP="001E01F4">
      <w:pPr>
        <w:numPr>
          <w:ilvl w:val="3"/>
          <w:numId w:val="6"/>
        </w:numPr>
        <w:autoSpaceDE w:val="0"/>
        <w:autoSpaceDN w:val="0"/>
        <w:adjustRightInd w:val="0"/>
        <w:rPr>
          <w:rFonts w:ascii="Calibri" w:hAnsi="Calibri" w:cs="Helvetica-Light"/>
          <w:sz w:val="22"/>
          <w:szCs w:val="22"/>
        </w:rPr>
      </w:pPr>
      <w:r w:rsidRPr="0002547B">
        <w:rPr>
          <w:rFonts w:ascii="Calibri" w:hAnsi="Calibri" w:cs="Helvetica-Light"/>
          <w:sz w:val="22"/>
          <w:szCs w:val="22"/>
        </w:rPr>
        <w:t>Günlük yaşam sorunlarına ilişkin sorumluluk alınmasını ve bu sorunları çözmede fen bilimlerine ilişkin bilgi, bilimsel süreç becerileri ve diğer yaşam becerilerinin kullanılmasını sağlamak,</w:t>
      </w:r>
    </w:p>
    <w:p w14:paraId="215F3208" w14:textId="77777777" w:rsidR="001E01F4" w:rsidRPr="0002547B" w:rsidRDefault="001E01F4" w:rsidP="001E01F4">
      <w:pPr>
        <w:numPr>
          <w:ilvl w:val="3"/>
          <w:numId w:val="6"/>
        </w:numPr>
        <w:autoSpaceDE w:val="0"/>
        <w:autoSpaceDN w:val="0"/>
        <w:adjustRightInd w:val="0"/>
        <w:rPr>
          <w:rFonts w:ascii="Calibri" w:hAnsi="Calibri" w:cs="Helvetica-Light"/>
          <w:sz w:val="22"/>
          <w:szCs w:val="22"/>
        </w:rPr>
      </w:pPr>
      <w:r w:rsidRPr="0002547B">
        <w:rPr>
          <w:rFonts w:ascii="Calibri" w:hAnsi="Calibri" w:cs="Helvetica-Light"/>
          <w:sz w:val="22"/>
          <w:szCs w:val="22"/>
        </w:rPr>
        <w:t>Fen bilimleri ile ilgili kariyer bilinci ve girişimcilik becerilerini geliştirmek,</w:t>
      </w:r>
    </w:p>
    <w:p w14:paraId="5C0F3193" w14:textId="77777777" w:rsidR="001E01F4" w:rsidRPr="0002547B" w:rsidRDefault="001E01F4" w:rsidP="001E01F4">
      <w:pPr>
        <w:numPr>
          <w:ilvl w:val="3"/>
          <w:numId w:val="6"/>
        </w:numPr>
        <w:autoSpaceDE w:val="0"/>
        <w:autoSpaceDN w:val="0"/>
        <w:adjustRightInd w:val="0"/>
        <w:rPr>
          <w:rFonts w:ascii="Calibri" w:hAnsi="Calibri" w:cs="Helvetica-Light"/>
          <w:sz w:val="22"/>
          <w:szCs w:val="22"/>
        </w:rPr>
      </w:pPr>
      <w:r w:rsidRPr="0002547B">
        <w:rPr>
          <w:rFonts w:ascii="Calibri" w:hAnsi="Calibri" w:cs="Helvetica-Light"/>
          <w:sz w:val="22"/>
          <w:szCs w:val="22"/>
        </w:rPr>
        <w:t>Bilim insanlarınca bilimsel bilginin nasıl oluşturulduğunu, oluşturulan bu bilginin geçtiği süreçleri ve yeni araştırmalarda nasıl kullanıldığını anlamaya yardımcı olmak,</w:t>
      </w:r>
    </w:p>
    <w:p w14:paraId="4DEDB7FB" w14:textId="77777777" w:rsidR="001E01F4" w:rsidRPr="0002547B" w:rsidRDefault="001E01F4" w:rsidP="001E01F4">
      <w:pPr>
        <w:numPr>
          <w:ilvl w:val="3"/>
          <w:numId w:val="6"/>
        </w:numPr>
        <w:autoSpaceDE w:val="0"/>
        <w:autoSpaceDN w:val="0"/>
        <w:adjustRightInd w:val="0"/>
        <w:rPr>
          <w:rFonts w:ascii="Calibri" w:hAnsi="Calibri" w:cs="Helvetica-Light"/>
          <w:sz w:val="22"/>
          <w:szCs w:val="22"/>
        </w:rPr>
      </w:pPr>
      <w:r w:rsidRPr="0002547B">
        <w:rPr>
          <w:rFonts w:ascii="Calibri" w:hAnsi="Calibri" w:cs="Helvetica-Light"/>
          <w:sz w:val="22"/>
          <w:szCs w:val="22"/>
        </w:rPr>
        <w:t>Doğada ve yakın çevresinde meydana gelen olaylara ilişkin ilgi ve merak uyandırmak, tutum geliştirmek,</w:t>
      </w:r>
    </w:p>
    <w:p w14:paraId="33B80162" w14:textId="77777777" w:rsidR="001E01F4" w:rsidRPr="0002547B" w:rsidRDefault="001E01F4" w:rsidP="001E01F4">
      <w:pPr>
        <w:numPr>
          <w:ilvl w:val="3"/>
          <w:numId w:val="6"/>
        </w:numPr>
        <w:autoSpaceDE w:val="0"/>
        <w:autoSpaceDN w:val="0"/>
        <w:adjustRightInd w:val="0"/>
        <w:rPr>
          <w:rFonts w:ascii="Calibri" w:hAnsi="Calibri" w:cs="Helvetica-Light"/>
          <w:sz w:val="22"/>
          <w:szCs w:val="22"/>
        </w:rPr>
      </w:pPr>
      <w:r w:rsidRPr="0002547B">
        <w:rPr>
          <w:rFonts w:ascii="Calibri" w:hAnsi="Calibri" w:cs="Helvetica-Light"/>
          <w:sz w:val="22"/>
          <w:szCs w:val="22"/>
        </w:rPr>
        <w:t>Bilimsel çalışmalarda güvenliğin önemini fark ettirerek güvenli çalışma bilinci oluşturmak,</w:t>
      </w:r>
    </w:p>
    <w:p w14:paraId="3519E757" w14:textId="77777777" w:rsidR="001E01F4" w:rsidRPr="0002547B" w:rsidRDefault="001E01F4" w:rsidP="001E01F4">
      <w:pPr>
        <w:numPr>
          <w:ilvl w:val="3"/>
          <w:numId w:val="6"/>
        </w:numPr>
        <w:autoSpaceDE w:val="0"/>
        <w:autoSpaceDN w:val="0"/>
        <w:adjustRightInd w:val="0"/>
        <w:rPr>
          <w:rFonts w:ascii="Calibri" w:hAnsi="Calibri" w:cs="Helvetica-Light"/>
          <w:sz w:val="22"/>
          <w:szCs w:val="22"/>
        </w:rPr>
      </w:pPr>
      <w:proofErr w:type="spellStart"/>
      <w:r w:rsidRPr="0002547B">
        <w:rPr>
          <w:rFonts w:ascii="Calibri" w:hAnsi="Calibri" w:cs="Helvetica-Light"/>
          <w:sz w:val="22"/>
          <w:szCs w:val="22"/>
        </w:rPr>
        <w:t>Sosyobilimsel</w:t>
      </w:r>
      <w:proofErr w:type="spellEnd"/>
      <w:r w:rsidRPr="0002547B">
        <w:rPr>
          <w:rFonts w:ascii="Calibri" w:hAnsi="Calibri" w:cs="Helvetica-Light"/>
          <w:sz w:val="22"/>
          <w:szCs w:val="22"/>
        </w:rPr>
        <w:t xml:space="preserve"> konuları kullanarak muhakeme yeteneği, bilimsel düşünme alışkanlıkları ve karar verme becerileri geliştirmek,</w:t>
      </w:r>
    </w:p>
    <w:p w14:paraId="3DCCCD2C" w14:textId="77777777" w:rsidR="001E01F4" w:rsidRPr="0002547B" w:rsidRDefault="001E01F4" w:rsidP="001E01F4">
      <w:pPr>
        <w:numPr>
          <w:ilvl w:val="3"/>
          <w:numId w:val="6"/>
        </w:numPr>
        <w:autoSpaceDE w:val="0"/>
        <w:autoSpaceDN w:val="0"/>
        <w:adjustRightInd w:val="0"/>
        <w:rPr>
          <w:rFonts w:ascii="Calibri" w:hAnsi="Calibri"/>
          <w:color w:val="000000"/>
          <w:sz w:val="22"/>
          <w:szCs w:val="22"/>
        </w:rPr>
      </w:pPr>
      <w:r w:rsidRPr="0002547B">
        <w:rPr>
          <w:rFonts w:ascii="Calibri" w:hAnsi="Calibri" w:cs="Helvetica-Light"/>
          <w:sz w:val="22"/>
          <w:szCs w:val="22"/>
        </w:rPr>
        <w:t>Evrensel ahlak değerleri, millî ve kültürel değerler ile bilimsel etik ilkelerinin benimsenmesini sağlamak.</w:t>
      </w:r>
    </w:p>
    <w:p w14:paraId="74E7DF48" w14:textId="77777777" w:rsidR="001E01F4" w:rsidRPr="0002547B" w:rsidRDefault="001E01F4" w:rsidP="001E01F4">
      <w:pPr>
        <w:shd w:val="clear" w:color="auto" w:fill="FFFFFF"/>
        <w:jc w:val="both"/>
        <w:rPr>
          <w:rStyle w:val="Gl"/>
          <w:rFonts w:ascii="Calibri" w:hAnsi="Calibri"/>
          <w:b w:val="0"/>
          <w:bCs w:val="0"/>
          <w:sz w:val="22"/>
          <w:szCs w:val="22"/>
        </w:rPr>
      </w:pPr>
    </w:p>
    <w:p w14:paraId="7E6DC63D" w14:textId="77777777" w:rsidR="001E01F4" w:rsidRPr="0002547B" w:rsidRDefault="001E01F4" w:rsidP="001E01F4">
      <w:pPr>
        <w:autoSpaceDE w:val="0"/>
        <w:autoSpaceDN w:val="0"/>
        <w:adjustRightInd w:val="0"/>
        <w:ind w:firstLine="540"/>
        <w:rPr>
          <w:rFonts w:ascii="Calibri" w:hAnsi="Calibri" w:cs="Helvetica-Light"/>
          <w:b/>
          <w:color w:val="000000"/>
          <w:sz w:val="22"/>
          <w:szCs w:val="22"/>
        </w:rPr>
      </w:pPr>
      <w:r w:rsidRPr="0002547B">
        <w:rPr>
          <w:rFonts w:ascii="Calibri" w:hAnsi="Calibri" w:cs="Helvetica-Light"/>
          <w:b/>
          <w:color w:val="000000"/>
          <w:sz w:val="22"/>
          <w:szCs w:val="22"/>
        </w:rPr>
        <w:t>Fen Bilimleri Dersi Öğretim Programı’nda “beceri” öğrenme alanı kapsamında aşağıdaki alt alanlara yer verilmiştir:</w:t>
      </w:r>
    </w:p>
    <w:p w14:paraId="545B0061" w14:textId="77777777" w:rsidR="001E01F4" w:rsidRPr="0002547B" w:rsidRDefault="001E01F4" w:rsidP="001E01F4">
      <w:pPr>
        <w:autoSpaceDE w:val="0"/>
        <w:autoSpaceDN w:val="0"/>
        <w:adjustRightInd w:val="0"/>
        <w:rPr>
          <w:rFonts w:ascii="Calibri" w:hAnsi="Calibri" w:cs="Helvetica-Light"/>
          <w:color w:val="000000"/>
          <w:sz w:val="22"/>
          <w:szCs w:val="22"/>
        </w:rPr>
      </w:pPr>
    </w:p>
    <w:p w14:paraId="422A6A92" w14:textId="77777777" w:rsidR="001E01F4" w:rsidRPr="0002547B" w:rsidRDefault="001E01F4" w:rsidP="001E01F4">
      <w:pPr>
        <w:autoSpaceDE w:val="0"/>
        <w:autoSpaceDN w:val="0"/>
        <w:adjustRightInd w:val="0"/>
        <w:ind w:firstLine="709"/>
        <w:rPr>
          <w:rFonts w:ascii="Calibri" w:hAnsi="Calibri" w:cs="Helvetica-Bold"/>
          <w:b/>
          <w:bCs/>
          <w:color w:val="000000"/>
          <w:sz w:val="22"/>
          <w:szCs w:val="22"/>
        </w:rPr>
      </w:pPr>
      <w:r w:rsidRPr="0002547B">
        <w:rPr>
          <w:rFonts w:ascii="Calibri" w:hAnsi="Calibri" w:cs="Helvetica-Bold"/>
          <w:b/>
          <w:bCs/>
          <w:color w:val="000000"/>
          <w:sz w:val="22"/>
          <w:szCs w:val="22"/>
        </w:rPr>
        <w:t>a. Bilimsel Süreç Becerileri</w:t>
      </w:r>
    </w:p>
    <w:p w14:paraId="70473B01" w14:textId="77777777" w:rsidR="001E01F4" w:rsidRPr="0002547B" w:rsidRDefault="001E01F4" w:rsidP="001E01F4">
      <w:pPr>
        <w:autoSpaceDE w:val="0"/>
        <w:autoSpaceDN w:val="0"/>
        <w:adjustRightInd w:val="0"/>
        <w:ind w:firstLine="709"/>
        <w:rPr>
          <w:rFonts w:ascii="Calibri" w:hAnsi="Calibri" w:cs="Helvetica-Bold"/>
          <w:b/>
          <w:bCs/>
          <w:color w:val="000000"/>
          <w:sz w:val="22"/>
          <w:szCs w:val="22"/>
        </w:rPr>
      </w:pPr>
      <w:r w:rsidRPr="0002547B">
        <w:rPr>
          <w:rFonts w:ascii="Calibri" w:hAnsi="Calibri" w:cs="Helvetica-Bold"/>
          <w:b/>
          <w:bCs/>
          <w:color w:val="000000"/>
          <w:sz w:val="22"/>
          <w:szCs w:val="22"/>
        </w:rPr>
        <w:t>b. Yaşam Becerileri</w:t>
      </w:r>
    </w:p>
    <w:p w14:paraId="77AF78A4" w14:textId="77777777" w:rsidR="001E01F4" w:rsidRPr="0002547B" w:rsidRDefault="001E01F4" w:rsidP="001E01F4">
      <w:pPr>
        <w:autoSpaceDE w:val="0"/>
        <w:autoSpaceDN w:val="0"/>
        <w:adjustRightInd w:val="0"/>
        <w:rPr>
          <w:rFonts w:ascii="Calibri" w:hAnsi="Calibri" w:cs="Helvetica-Bold"/>
          <w:b/>
          <w:bCs/>
          <w:color w:val="000000"/>
          <w:sz w:val="22"/>
          <w:szCs w:val="22"/>
        </w:rPr>
      </w:pPr>
    </w:p>
    <w:p w14:paraId="612FCAED" w14:textId="2E21C70A" w:rsidR="001E01F4" w:rsidRPr="0002547B" w:rsidRDefault="001E01F4" w:rsidP="00B647E7">
      <w:pPr>
        <w:autoSpaceDE w:val="0"/>
        <w:autoSpaceDN w:val="0"/>
        <w:adjustRightInd w:val="0"/>
        <w:ind w:left="927"/>
        <w:rPr>
          <w:rFonts w:ascii="Calibri" w:hAnsi="Calibri" w:cs="Helvetica-Light"/>
          <w:color w:val="000000"/>
          <w:sz w:val="22"/>
          <w:szCs w:val="22"/>
        </w:rPr>
      </w:pPr>
      <w:r w:rsidRPr="0002547B">
        <w:rPr>
          <w:rFonts w:ascii="Calibri" w:hAnsi="Calibri" w:cs="Helvetica-Light"/>
          <w:color w:val="000000"/>
          <w:sz w:val="22"/>
          <w:szCs w:val="22"/>
        </w:rPr>
        <w:t>Analitik düşünme</w:t>
      </w:r>
      <w:r w:rsidR="00B647E7">
        <w:rPr>
          <w:rFonts w:ascii="Calibri" w:hAnsi="Calibri" w:cs="Helvetica-Light"/>
          <w:color w:val="000000"/>
          <w:sz w:val="22"/>
          <w:szCs w:val="22"/>
        </w:rPr>
        <w:t xml:space="preserve">       </w:t>
      </w:r>
      <w:r w:rsidR="00B647E7">
        <w:rPr>
          <w:rFonts w:ascii="Calibri" w:hAnsi="Calibri" w:cs="Helvetica-Light"/>
          <w:color w:val="000000"/>
          <w:sz w:val="22"/>
          <w:szCs w:val="22"/>
        </w:rPr>
        <w:tab/>
      </w:r>
      <w:r w:rsidR="00B647E7">
        <w:rPr>
          <w:rFonts w:ascii="Calibri" w:hAnsi="Calibri" w:cs="Helvetica-Light"/>
          <w:color w:val="000000"/>
          <w:sz w:val="22"/>
          <w:szCs w:val="22"/>
        </w:rPr>
        <w:tab/>
      </w:r>
      <w:r w:rsidRPr="00B647E7">
        <w:rPr>
          <w:rFonts w:ascii="Calibri" w:hAnsi="Calibri" w:cs="Helvetica-Light"/>
          <w:color w:val="000000"/>
          <w:sz w:val="22"/>
          <w:szCs w:val="22"/>
        </w:rPr>
        <w:t>Karar verme</w:t>
      </w:r>
      <w:r w:rsidR="00B647E7">
        <w:rPr>
          <w:rFonts w:ascii="Calibri" w:hAnsi="Calibri" w:cs="Helvetica-Light"/>
          <w:color w:val="000000"/>
          <w:sz w:val="22"/>
          <w:szCs w:val="22"/>
        </w:rPr>
        <w:tab/>
      </w:r>
      <w:r w:rsidR="00B647E7">
        <w:rPr>
          <w:rFonts w:ascii="Calibri" w:hAnsi="Calibri" w:cs="Helvetica-Light"/>
          <w:color w:val="000000"/>
          <w:sz w:val="22"/>
          <w:szCs w:val="22"/>
        </w:rPr>
        <w:tab/>
      </w:r>
      <w:r w:rsidR="00B647E7">
        <w:rPr>
          <w:rFonts w:ascii="Calibri" w:hAnsi="Calibri" w:cs="Helvetica-Light"/>
          <w:color w:val="000000"/>
          <w:sz w:val="22"/>
          <w:szCs w:val="22"/>
        </w:rPr>
        <w:tab/>
      </w:r>
      <w:r w:rsidRPr="0002547B">
        <w:rPr>
          <w:rFonts w:ascii="Calibri" w:hAnsi="Calibri" w:cs="Helvetica-Light"/>
          <w:color w:val="000000"/>
          <w:sz w:val="22"/>
          <w:szCs w:val="22"/>
        </w:rPr>
        <w:t>Yaratıcı düşünme</w:t>
      </w:r>
    </w:p>
    <w:p w14:paraId="46F26986" w14:textId="77777777" w:rsidR="00B647E7" w:rsidRDefault="00B647E7" w:rsidP="00B647E7">
      <w:pPr>
        <w:autoSpaceDE w:val="0"/>
        <w:autoSpaceDN w:val="0"/>
        <w:adjustRightInd w:val="0"/>
        <w:ind w:left="927"/>
        <w:rPr>
          <w:rFonts w:ascii="Calibri" w:hAnsi="Calibri" w:cs="Helvetica-Light"/>
          <w:color w:val="000000"/>
          <w:sz w:val="22"/>
          <w:szCs w:val="22"/>
        </w:rPr>
      </w:pPr>
    </w:p>
    <w:p w14:paraId="7F90D20F" w14:textId="19839532" w:rsidR="001E01F4" w:rsidRPr="0002547B" w:rsidRDefault="001E01F4" w:rsidP="00B647E7">
      <w:pPr>
        <w:autoSpaceDE w:val="0"/>
        <w:autoSpaceDN w:val="0"/>
        <w:adjustRightInd w:val="0"/>
        <w:ind w:left="927"/>
        <w:rPr>
          <w:rFonts w:ascii="Calibri" w:hAnsi="Calibri" w:cs="Helvetica-Light"/>
          <w:color w:val="000000"/>
          <w:sz w:val="22"/>
          <w:szCs w:val="22"/>
        </w:rPr>
      </w:pPr>
      <w:r w:rsidRPr="0002547B">
        <w:rPr>
          <w:rFonts w:ascii="Calibri" w:hAnsi="Calibri" w:cs="Helvetica-Light"/>
          <w:color w:val="000000"/>
          <w:sz w:val="22"/>
          <w:szCs w:val="22"/>
        </w:rPr>
        <w:t>Girişimcilik</w:t>
      </w:r>
      <w:r w:rsidR="00B647E7">
        <w:rPr>
          <w:rFonts w:ascii="Calibri" w:hAnsi="Calibri" w:cs="Helvetica-Light"/>
          <w:color w:val="000000"/>
          <w:sz w:val="22"/>
          <w:szCs w:val="22"/>
        </w:rPr>
        <w:tab/>
      </w:r>
      <w:r w:rsidR="00B647E7">
        <w:rPr>
          <w:rFonts w:ascii="Calibri" w:hAnsi="Calibri" w:cs="Helvetica-Light"/>
          <w:color w:val="000000"/>
          <w:sz w:val="22"/>
          <w:szCs w:val="22"/>
        </w:rPr>
        <w:tab/>
      </w:r>
      <w:r w:rsidR="00B647E7">
        <w:rPr>
          <w:rFonts w:ascii="Calibri" w:hAnsi="Calibri" w:cs="Helvetica-Light"/>
          <w:color w:val="000000"/>
          <w:sz w:val="22"/>
          <w:szCs w:val="22"/>
        </w:rPr>
        <w:tab/>
      </w:r>
      <w:r w:rsidRPr="0002547B">
        <w:rPr>
          <w:rFonts w:ascii="Calibri" w:hAnsi="Calibri" w:cs="Helvetica-Light"/>
          <w:color w:val="000000"/>
          <w:sz w:val="22"/>
          <w:szCs w:val="22"/>
        </w:rPr>
        <w:t>İletişim</w:t>
      </w:r>
      <w:r w:rsidR="00B647E7">
        <w:rPr>
          <w:rFonts w:ascii="Calibri" w:hAnsi="Calibri" w:cs="Helvetica-Light"/>
          <w:color w:val="000000"/>
          <w:sz w:val="22"/>
          <w:szCs w:val="22"/>
        </w:rPr>
        <w:tab/>
      </w:r>
      <w:r w:rsidR="00B647E7">
        <w:rPr>
          <w:rFonts w:ascii="Calibri" w:hAnsi="Calibri" w:cs="Helvetica-Light"/>
          <w:color w:val="000000"/>
          <w:sz w:val="22"/>
          <w:szCs w:val="22"/>
        </w:rPr>
        <w:tab/>
      </w:r>
      <w:r w:rsidR="00B647E7">
        <w:rPr>
          <w:rFonts w:ascii="Calibri" w:hAnsi="Calibri" w:cs="Helvetica-Light"/>
          <w:color w:val="000000"/>
          <w:sz w:val="22"/>
          <w:szCs w:val="22"/>
        </w:rPr>
        <w:tab/>
      </w:r>
      <w:r w:rsidR="00B647E7">
        <w:rPr>
          <w:rFonts w:ascii="Calibri" w:hAnsi="Calibri" w:cs="Helvetica-Light"/>
          <w:color w:val="000000"/>
          <w:sz w:val="22"/>
          <w:szCs w:val="22"/>
        </w:rPr>
        <w:tab/>
      </w:r>
      <w:r w:rsidRPr="0002547B">
        <w:rPr>
          <w:rFonts w:ascii="Calibri" w:hAnsi="Calibri" w:cs="Helvetica-Light"/>
          <w:color w:val="000000"/>
          <w:sz w:val="22"/>
          <w:szCs w:val="22"/>
        </w:rPr>
        <w:t>Takım çalışması</w:t>
      </w:r>
    </w:p>
    <w:p w14:paraId="71D783A8" w14:textId="77777777" w:rsidR="001E01F4" w:rsidRPr="0002547B" w:rsidRDefault="001E01F4" w:rsidP="001E01F4">
      <w:pPr>
        <w:autoSpaceDE w:val="0"/>
        <w:autoSpaceDN w:val="0"/>
        <w:adjustRightInd w:val="0"/>
        <w:ind w:firstLine="709"/>
        <w:rPr>
          <w:rFonts w:ascii="Calibri" w:hAnsi="Calibri" w:cs="Helvetica-Bold"/>
          <w:b/>
          <w:bCs/>
          <w:color w:val="000000"/>
          <w:sz w:val="22"/>
          <w:szCs w:val="22"/>
        </w:rPr>
      </w:pPr>
    </w:p>
    <w:p w14:paraId="73E2A7C2" w14:textId="77777777" w:rsidR="001E01F4" w:rsidRPr="0002547B" w:rsidRDefault="001E01F4" w:rsidP="001E01F4">
      <w:pPr>
        <w:autoSpaceDE w:val="0"/>
        <w:autoSpaceDN w:val="0"/>
        <w:adjustRightInd w:val="0"/>
        <w:ind w:firstLine="709"/>
        <w:rPr>
          <w:rFonts w:ascii="Calibri" w:hAnsi="Calibri" w:cs="Helvetica-Bold"/>
          <w:b/>
          <w:bCs/>
          <w:color w:val="000000"/>
          <w:sz w:val="22"/>
          <w:szCs w:val="22"/>
        </w:rPr>
      </w:pPr>
      <w:r w:rsidRPr="0002547B">
        <w:rPr>
          <w:rFonts w:ascii="Calibri" w:hAnsi="Calibri" w:cs="Helvetica-Bold"/>
          <w:b/>
          <w:bCs/>
          <w:color w:val="000000"/>
          <w:sz w:val="22"/>
          <w:szCs w:val="22"/>
        </w:rPr>
        <w:t>c. Mühendislik ve Tasarım Becerileri</w:t>
      </w:r>
    </w:p>
    <w:p w14:paraId="594AB4B0" w14:textId="77777777" w:rsidR="001E01F4" w:rsidRPr="0002547B" w:rsidRDefault="001E01F4" w:rsidP="001E01F4">
      <w:pPr>
        <w:autoSpaceDE w:val="0"/>
        <w:autoSpaceDN w:val="0"/>
        <w:adjustRightInd w:val="0"/>
        <w:ind w:firstLine="709"/>
        <w:rPr>
          <w:rFonts w:ascii="Calibri" w:hAnsi="Calibri" w:cs="Helvetica-Light"/>
          <w:color w:val="000000"/>
          <w:sz w:val="22"/>
          <w:szCs w:val="22"/>
        </w:rPr>
      </w:pPr>
      <w:r w:rsidRPr="0002547B">
        <w:rPr>
          <w:rFonts w:ascii="Calibri" w:hAnsi="Calibri" w:cs="Helvetica-Light"/>
          <w:color w:val="000000"/>
          <w:sz w:val="22"/>
          <w:szCs w:val="22"/>
        </w:rPr>
        <w:t>Yenilikçi (</w:t>
      </w:r>
      <w:proofErr w:type="spellStart"/>
      <w:r w:rsidRPr="0002547B">
        <w:rPr>
          <w:rFonts w:ascii="Calibri" w:hAnsi="Calibri" w:cs="Helvetica-Light"/>
          <w:color w:val="000000"/>
          <w:sz w:val="22"/>
          <w:szCs w:val="22"/>
        </w:rPr>
        <w:t>inovatif</w:t>
      </w:r>
      <w:proofErr w:type="spellEnd"/>
      <w:r w:rsidRPr="0002547B">
        <w:rPr>
          <w:rFonts w:ascii="Calibri" w:hAnsi="Calibri" w:cs="Helvetica-Light"/>
          <w:color w:val="000000"/>
          <w:sz w:val="22"/>
          <w:szCs w:val="22"/>
        </w:rPr>
        <w:t>) düşünme</w:t>
      </w:r>
    </w:p>
    <w:p w14:paraId="22029D7B" w14:textId="77777777" w:rsidR="001E01F4" w:rsidRPr="0002547B" w:rsidRDefault="001E01F4" w:rsidP="001E01F4">
      <w:pPr>
        <w:autoSpaceDE w:val="0"/>
        <w:autoSpaceDN w:val="0"/>
        <w:adjustRightInd w:val="0"/>
        <w:rPr>
          <w:rFonts w:ascii="Calibri" w:hAnsi="Calibri" w:cs="Helvetica-Bold"/>
          <w:b/>
          <w:bCs/>
          <w:color w:val="000000"/>
          <w:sz w:val="22"/>
          <w:szCs w:val="22"/>
        </w:rPr>
      </w:pPr>
    </w:p>
    <w:p w14:paraId="59602D7B" w14:textId="77777777" w:rsidR="001E01F4" w:rsidRPr="0002547B" w:rsidRDefault="001E01F4" w:rsidP="001E01F4">
      <w:pPr>
        <w:autoSpaceDE w:val="0"/>
        <w:autoSpaceDN w:val="0"/>
        <w:adjustRightInd w:val="0"/>
        <w:jc w:val="both"/>
        <w:rPr>
          <w:rFonts w:ascii="Calibri" w:hAnsi="Calibri" w:cs="Helvetica-Light"/>
          <w:color w:val="000000"/>
          <w:sz w:val="22"/>
          <w:szCs w:val="22"/>
        </w:rPr>
      </w:pPr>
      <w:r w:rsidRPr="0002547B">
        <w:rPr>
          <w:rFonts w:ascii="Calibri" w:hAnsi="Calibri" w:cs="Helvetica-Bold"/>
          <w:b/>
          <w:bCs/>
          <w:color w:val="000000"/>
          <w:sz w:val="22"/>
          <w:szCs w:val="22"/>
        </w:rPr>
        <w:t xml:space="preserve">a. Bilimsel Süreç Becerileri: </w:t>
      </w:r>
      <w:r w:rsidRPr="0002547B">
        <w:rPr>
          <w:rFonts w:ascii="Calibri" w:hAnsi="Calibri" w:cs="Helvetica-Light"/>
          <w:color w:val="000000"/>
          <w:sz w:val="22"/>
          <w:szCs w:val="22"/>
        </w:rPr>
        <w:t>Bu alan; gözlem yapma, ölçme, sınıflama, verileri kaydetme, hipotez kurma, verileri kullanma ve model oluşturma, değişkenleri değiştirme ve kontrol etme, deney yapma gibi bilim insanlarının çalışmaları sırasında kullandıkları becerileri kapsamaktadır.</w:t>
      </w:r>
    </w:p>
    <w:p w14:paraId="59BDB18E" w14:textId="77777777" w:rsidR="001E01F4" w:rsidRPr="0002547B" w:rsidRDefault="001E01F4" w:rsidP="001E01F4">
      <w:pPr>
        <w:autoSpaceDE w:val="0"/>
        <w:autoSpaceDN w:val="0"/>
        <w:adjustRightInd w:val="0"/>
        <w:jc w:val="both"/>
        <w:rPr>
          <w:rFonts w:ascii="Calibri" w:hAnsi="Calibri" w:cs="Helvetica-Light"/>
          <w:color w:val="000000"/>
          <w:sz w:val="22"/>
          <w:szCs w:val="22"/>
        </w:rPr>
      </w:pPr>
    </w:p>
    <w:p w14:paraId="5D5187AD" w14:textId="77777777" w:rsidR="001E01F4" w:rsidRPr="0002547B" w:rsidRDefault="001E01F4" w:rsidP="001E01F4">
      <w:pPr>
        <w:autoSpaceDE w:val="0"/>
        <w:autoSpaceDN w:val="0"/>
        <w:adjustRightInd w:val="0"/>
        <w:jc w:val="both"/>
        <w:rPr>
          <w:rFonts w:ascii="Calibri" w:hAnsi="Calibri" w:cs="Helvetica-Light"/>
          <w:color w:val="000000"/>
          <w:sz w:val="22"/>
          <w:szCs w:val="22"/>
        </w:rPr>
      </w:pPr>
      <w:r w:rsidRPr="0002547B">
        <w:rPr>
          <w:rFonts w:ascii="Calibri" w:hAnsi="Calibri" w:cs="Helvetica-Bold"/>
          <w:b/>
          <w:bCs/>
          <w:color w:val="000000"/>
          <w:sz w:val="22"/>
          <w:szCs w:val="22"/>
        </w:rPr>
        <w:t xml:space="preserve">b. Yaşam Becerileri: </w:t>
      </w:r>
      <w:r w:rsidRPr="0002547B">
        <w:rPr>
          <w:rFonts w:ascii="Calibri" w:hAnsi="Calibri" w:cs="Helvetica-Light"/>
          <w:color w:val="000000"/>
          <w:sz w:val="22"/>
          <w:szCs w:val="22"/>
        </w:rPr>
        <w:t>Bu alan; bilimsel bilgiye ulaşılması ve bilimsel bilginin kullanılmasına ilişkin analitik düşünme, karar verme, yaratıcılık, girişimcilik, iletişim ve takım çalışması gibi temel yaşam becerilerini kapsamaktadır.</w:t>
      </w:r>
    </w:p>
    <w:p w14:paraId="1BCED1B0" w14:textId="77777777" w:rsidR="001E01F4" w:rsidRPr="0002547B" w:rsidRDefault="001E01F4" w:rsidP="001E01F4">
      <w:pPr>
        <w:autoSpaceDE w:val="0"/>
        <w:autoSpaceDN w:val="0"/>
        <w:adjustRightInd w:val="0"/>
        <w:jc w:val="both"/>
        <w:rPr>
          <w:rFonts w:ascii="Calibri" w:hAnsi="Calibri" w:cs="Helvetica-Light"/>
          <w:color w:val="000000"/>
          <w:sz w:val="22"/>
          <w:szCs w:val="22"/>
        </w:rPr>
      </w:pPr>
    </w:p>
    <w:p w14:paraId="684F1E9B" w14:textId="77777777" w:rsidR="001E01F4" w:rsidRPr="0002547B" w:rsidRDefault="001E01F4" w:rsidP="001E01F4">
      <w:pPr>
        <w:autoSpaceDE w:val="0"/>
        <w:autoSpaceDN w:val="0"/>
        <w:adjustRightInd w:val="0"/>
        <w:jc w:val="both"/>
        <w:rPr>
          <w:rFonts w:ascii="Calibri" w:hAnsi="Calibri"/>
          <w:color w:val="000000"/>
          <w:sz w:val="22"/>
          <w:szCs w:val="22"/>
        </w:rPr>
      </w:pPr>
      <w:r w:rsidRPr="0002547B">
        <w:rPr>
          <w:rFonts w:ascii="Calibri" w:hAnsi="Calibri" w:cs="Helvetica-Bold"/>
          <w:b/>
          <w:bCs/>
          <w:color w:val="000000"/>
          <w:sz w:val="22"/>
          <w:szCs w:val="22"/>
        </w:rPr>
        <w:t xml:space="preserve">c. Mühendislik ve Tasarım Becerileri: </w:t>
      </w:r>
      <w:r w:rsidRPr="0002547B">
        <w:rPr>
          <w:rFonts w:ascii="Calibri" w:hAnsi="Calibri" w:cs="Helvetica-Light"/>
          <w:color w:val="000000"/>
          <w:sz w:val="22"/>
          <w:szCs w:val="22"/>
        </w:rPr>
        <w:t xml:space="preserve">Bu alan, fen bilimlerini matematik, teknoloji ve mühendislikle bütünleştirmeyi sağlayarak, problemlere disiplinler arası bakış açısıyla, öğrencileri buluş ve </w:t>
      </w:r>
      <w:proofErr w:type="spellStart"/>
      <w:r w:rsidRPr="0002547B">
        <w:rPr>
          <w:rFonts w:ascii="Calibri" w:hAnsi="Calibri" w:cs="Helvetica-Light"/>
          <w:color w:val="000000"/>
          <w:sz w:val="22"/>
          <w:szCs w:val="22"/>
        </w:rPr>
        <w:t>inovasyon</w:t>
      </w:r>
      <w:proofErr w:type="spellEnd"/>
      <w:r w:rsidRPr="0002547B">
        <w:rPr>
          <w:rFonts w:ascii="Calibri" w:hAnsi="Calibri" w:cs="Helvetica-Light"/>
          <w:color w:val="000000"/>
          <w:sz w:val="22"/>
          <w:szCs w:val="22"/>
        </w:rPr>
        <w:t xml:space="preserve"> yapabilme seviyesine ulaştırarak, öğrencilerin edindikleri bilgi ve becerileri kullanarak ürün oluşturmalarını ve bu ürünlere nasıl katma değer kazandırılabilecekleri konusunda stratejileri geliştirmesini kapsamaktadır.</w:t>
      </w:r>
    </w:p>
    <w:p w14:paraId="3E562010" w14:textId="77777777" w:rsidR="001E01F4" w:rsidRPr="0002547B" w:rsidRDefault="001E01F4" w:rsidP="001E01F4">
      <w:pPr>
        <w:autoSpaceDE w:val="0"/>
        <w:autoSpaceDN w:val="0"/>
        <w:adjustRightInd w:val="0"/>
        <w:ind w:firstLine="709"/>
        <w:jc w:val="both"/>
        <w:rPr>
          <w:rFonts w:ascii="Calibri" w:hAnsi="Calibri"/>
          <w:color w:val="000000"/>
          <w:sz w:val="22"/>
          <w:szCs w:val="22"/>
        </w:rPr>
      </w:pPr>
    </w:p>
    <w:p w14:paraId="4B8B928C" w14:textId="77777777" w:rsidR="006E005E" w:rsidRDefault="006E005E" w:rsidP="001E01F4">
      <w:pPr>
        <w:autoSpaceDE w:val="0"/>
        <w:autoSpaceDN w:val="0"/>
        <w:adjustRightInd w:val="0"/>
        <w:ind w:firstLine="709"/>
        <w:rPr>
          <w:rFonts w:ascii="Calibri" w:hAnsi="Calibri" w:cs="Helvetica-Bold"/>
          <w:b/>
          <w:bCs/>
          <w:sz w:val="22"/>
          <w:szCs w:val="22"/>
        </w:rPr>
      </w:pPr>
    </w:p>
    <w:p w14:paraId="2563E3D0" w14:textId="77777777" w:rsidR="00C10C71" w:rsidRDefault="00C10C71" w:rsidP="001E01F4">
      <w:pPr>
        <w:autoSpaceDE w:val="0"/>
        <w:autoSpaceDN w:val="0"/>
        <w:adjustRightInd w:val="0"/>
        <w:ind w:firstLine="709"/>
        <w:rPr>
          <w:rFonts w:ascii="Calibri" w:hAnsi="Calibri" w:cs="Helvetica-Bold"/>
          <w:b/>
          <w:bCs/>
          <w:sz w:val="22"/>
          <w:szCs w:val="22"/>
        </w:rPr>
      </w:pPr>
    </w:p>
    <w:p w14:paraId="792CF4FA" w14:textId="77777777" w:rsidR="00C10C71" w:rsidRDefault="00C10C71" w:rsidP="001E01F4">
      <w:pPr>
        <w:autoSpaceDE w:val="0"/>
        <w:autoSpaceDN w:val="0"/>
        <w:adjustRightInd w:val="0"/>
        <w:ind w:firstLine="709"/>
        <w:rPr>
          <w:rFonts w:ascii="Calibri" w:hAnsi="Calibri" w:cs="Helvetica-Bold"/>
          <w:b/>
          <w:bCs/>
          <w:sz w:val="22"/>
          <w:szCs w:val="22"/>
        </w:rPr>
      </w:pPr>
    </w:p>
    <w:p w14:paraId="57D9053E" w14:textId="77777777" w:rsidR="00C10C71" w:rsidRDefault="00C10C71" w:rsidP="001E01F4">
      <w:pPr>
        <w:autoSpaceDE w:val="0"/>
        <w:autoSpaceDN w:val="0"/>
        <w:adjustRightInd w:val="0"/>
        <w:ind w:firstLine="709"/>
        <w:rPr>
          <w:rFonts w:ascii="Calibri" w:hAnsi="Calibri" w:cs="Helvetica-Bold"/>
          <w:b/>
          <w:bCs/>
          <w:sz w:val="22"/>
          <w:szCs w:val="22"/>
        </w:rPr>
      </w:pPr>
    </w:p>
    <w:p w14:paraId="0918D40B" w14:textId="4CBF096A" w:rsidR="001E01F4" w:rsidRPr="0002547B" w:rsidRDefault="001E01F4" w:rsidP="001E01F4">
      <w:pPr>
        <w:autoSpaceDE w:val="0"/>
        <w:autoSpaceDN w:val="0"/>
        <w:adjustRightInd w:val="0"/>
        <w:ind w:firstLine="709"/>
        <w:rPr>
          <w:rFonts w:ascii="Calibri" w:hAnsi="Calibri" w:cs="Helvetica-Bold"/>
          <w:b/>
          <w:bCs/>
          <w:sz w:val="22"/>
          <w:szCs w:val="22"/>
        </w:rPr>
      </w:pPr>
      <w:r w:rsidRPr="0002547B">
        <w:rPr>
          <w:rFonts w:ascii="Calibri" w:hAnsi="Calibri" w:cs="Helvetica-Bold"/>
          <w:b/>
          <w:bCs/>
          <w:sz w:val="22"/>
          <w:szCs w:val="22"/>
        </w:rPr>
        <w:lastRenderedPageBreak/>
        <w:t>Öğretim Programı’nda Değerler Eğitimi</w:t>
      </w:r>
    </w:p>
    <w:p w14:paraId="188B4F63" w14:textId="77777777" w:rsidR="001E01F4" w:rsidRPr="0002547B" w:rsidRDefault="001E01F4" w:rsidP="001E01F4">
      <w:pPr>
        <w:autoSpaceDE w:val="0"/>
        <w:autoSpaceDN w:val="0"/>
        <w:adjustRightInd w:val="0"/>
        <w:rPr>
          <w:rFonts w:ascii="Calibri" w:hAnsi="Calibri" w:cs="Helvetica-Bold"/>
          <w:b/>
          <w:bCs/>
          <w:sz w:val="22"/>
          <w:szCs w:val="22"/>
        </w:rPr>
      </w:pPr>
    </w:p>
    <w:p w14:paraId="337154F1" w14:textId="77777777" w:rsidR="001E01F4" w:rsidRPr="0002547B" w:rsidRDefault="001E01F4" w:rsidP="001E01F4">
      <w:pPr>
        <w:autoSpaceDE w:val="0"/>
        <w:autoSpaceDN w:val="0"/>
        <w:adjustRightInd w:val="0"/>
        <w:ind w:firstLine="709"/>
        <w:jc w:val="both"/>
        <w:rPr>
          <w:rFonts w:ascii="Calibri" w:hAnsi="Calibri" w:cs="Helvetica-Light"/>
          <w:sz w:val="22"/>
          <w:szCs w:val="22"/>
        </w:rPr>
      </w:pPr>
      <w:r w:rsidRPr="0002547B">
        <w:rPr>
          <w:rFonts w:ascii="Calibri" w:hAnsi="Calibri" w:cs="Helvetica-Light"/>
          <w:sz w:val="22"/>
          <w:szCs w:val="22"/>
        </w:rPr>
        <w:t xml:space="preserve">Öğrencilere iyi bir insan ve iyi bir vatandaş olmalarını sağlayacak bilgi, beceri, tutum, davranış ve alışkanlıkları kazandırmayı amaçlayan eğitim, bu yönüyle değerlerle şekillenmiş bir etkinliktir. </w:t>
      </w:r>
    </w:p>
    <w:p w14:paraId="1DD4826F" w14:textId="77777777" w:rsidR="001E01F4" w:rsidRPr="0002547B" w:rsidRDefault="001E01F4" w:rsidP="001E01F4">
      <w:pPr>
        <w:autoSpaceDE w:val="0"/>
        <w:autoSpaceDN w:val="0"/>
        <w:adjustRightInd w:val="0"/>
        <w:jc w:val="both"/>
        <w:rPr>
          <w:rFonts w:ascii="Calibri" w:hAnsi="Calibri" w:cs="Helvetica-Light"/>
          <w:sz w:val="22"/>
          <w:szCs w:val="22"/>
        </w:rPr>
      </w:pPr>
    </w:p>
    <w:p w14:paraId="7C9CB0D7" w14:textId="77777777" w:rsidR="001E01F4" w:rsidRPr="0002547B" w:rsidRDefault="001E01F4" w:rsidP="001E01F4">
      <w:pPr>
        <w:autoSpaceDE w:val="0"/>
        <w:autoSpaceDN w:val="0"/>
        <w:adjustRightInd w:val="0"/>
        <w:ind w:firstLine="709"/>
        <w:jc w:val="both"/>
        <w:rPr>
          <w:rFonts w:ascii="Calibri" w:hAnsi="Calibri" w:cs="Helvetica-Light"/>
          <w:sz w:val="22"/>
          <w:szCs w:val="22"/>
        </w:rPr>
      </w:pPr>
      <w:r w:rsidRPr="0002547B">
        <w:rPr>
          <w:rFonts w:ascii="Calibri" w:hAnsi="Calibri" w:cs="Helvetica-Light"/>
          <w:sz w:val="22"/>
          <w:szCs w:val="22"/>
        </w:rPr>
        <w:t xml:space="preserve">Türk Millî Eğitim Sistemi’nin temel hedefleri arasında öğrencileri sağlıklı, mutlu bir şekilde hayata hazırlamak, iyi insan ve iyi vatandaş olmalarını sağlayacak bilgi, beceri, değer, tutum, davranış ve alışkanlıklarla donatmak yer almaktadır. </w:t>
      </w:r>
    </w:p>
    <w:p w14:paraId="2239241D" w14:textId="77777777" w:rsidR="001E01F4" w:rsidRPr="0002547B" w:rsidRDefault="001E01F4" w:rsidP="001E01F4">
      <w:pPr>
        <w:autoSpaceDE w:val="0"/>
        <w:autoSpaceDN w:val="0"/>
        <w:adjustRightInd w:val="0"/>
        <w:jc w:val="both"/>
        <w:rPr>
          <w:rFonts w:ascii="Calibri" w:hAnsi="Calibri" w:cs="Helvetica-Light"/>
          <w:sz w:val="22"/>
          <w:szCs w:val="22"/>
        </w:rPr>
      </w:pPr>
    </w:p>
    <w:p w14:paraId="052B37B1" w14:textId="77777777" w:rsidR="001E01F4" w:rsidRDefault="001E01F4" w:rsidP="001E01F4">
      <w:pPr>
        <w:autoSpaceDE w:val="0"/>
        <w:autoSpaceDN w:val="0"/>
        <w:adjustRightInd w:val="0"/>
        <w:ind w:firstLine="709"/>
        <w:jc w:val="both"/>
        <w:rPr>
          <w:rFonts w:ascii="Calibri" w:hAnsi="Calibri" w:cs="Helvetica-Light"/>
          <w:sz w:val="22"/>
          <w:szCs w:val="22"/>
        </w:rPr>
      </w:pPr>
      <w:r w:rsidRPr="0002547B">
        <w:rPr>
          <w:rFonts w:ascii="Calibri" w:hAnsi="Calibri" w:cs="Helvetica-Light"/>
          <w:sz w:val="22"/>
          <w:szCs w:val="22"/>
        </w:rPr>
        <w:t xml:space="preserve">Günümüz demokratik toplumlarında, akademik başarı kadar, insan ilişkilerini düzenleyen pek çok değer giderek daha fazla öne çıkmaktadır. Millî, manevi ve evrensel değerleri tanıyan, benimseyen ve bunları içselleştirerek davranışa dönüştüren bireyler yetiştirmede aile, toplum, medyanın yanı sıra öğretim programlarının da önemli bir etkisi bulunmaktadır. </w:t>
      </w:r>
    </w:p>
    <w:p w14:paraId="66043BE5" w14:textId="77777777" w:rsidR="001E01F4" w:rsidRPr="0002547B" w:rsidRDefault="001E01F4" w:rsidP="001E01F4">
      <w:pPr>
        <w:autoSpaceDE w:val="0"/>
        <w:autoSpaceDN w:val="0"/>
        <w:adjustRightInd w:val="0"/>
        <w:ind w:firstLine="709"/>
        <w:jc w:val="both"/>
        <w:rPr>
          <w:rFonts w:ascii="Calibri" w:hAnsi="Calibri"/>
          <w:color w:val="000000"/>
          <w:sz w:val="22"/>
          <w:szCs w:val="22"/>
        </w:rPr>
      </w:pPr>
      <w:r w:rsidRPr="0002547B">
        <w:rPr>
          <w:rFonts w:ascii="Calibri" w:hAnsi="Calibri" w:cs="Helvetica-Light"/>
          <w:sz w:val="22"/>
          <w:szCs w:val="22"/>
        </w:rPr>
        <w:t>Fen Bilimleri Dersi Öğretim Programı'nda bilimsel, etik değerlere ve toplumsal değerlere vurgu yapan kazanımlara yer verilmiştir.</w:t>
      </w:r>
    </w:p>
    <w:p w14:paraId="4B7A9BAE" w14:textId="77777777" w:rsidR="001E01F4" w:rsidRPr="0002547B" w:rsidRDefault="001E01F4" w:rsidP="001E01F4">
      <w:pPr>
        <w:autoSpaceDE w:val="0"/>
        <w:autoSpaceDN w:val="0"/>
        <w:adjustRightInd w:val="0"/>
        <w:ind w:firstLine="709"/>
        <w:jc w:val="both"/>
        <w:rPr>
          <w:rFonts w:ascii="Calibri" w:hAnsi="Calibri"/>
          <w:color w:val="000000"/>
          <w:sz w:val="22"/>
          <w:szCs w:val="22"/>
        </w:rPr>
      </w:pPr>
    </w:p>
    <w:p w14:paraId="39B333BC" w14:textId="77777777" w:rsidR="001E01F4" w:rsidRPr="0002547B" w:rsidRDefault="001E01F4" w:rsidP="001E01F4">
      <w:pPr>
        <w:autoSpaceDE w:val="0"/>
        <w:autoSpaceDN w:val="0"/>
        <w:adjustRightInd w:val="0"/>
        <w:ind w:firstLine="708"/>
        <w:jc w:val="both"/>
        <w:rPr>
          <w:rFonts w:ascii="Calibri" w:hAnsi="Calibri" w:cs="Helvetica-Bold"/>
          <w:b/>
          <w:bCs/>
          <w:color w:val="000000"/>
          <w:sz w:val="22"/>
          <w:szCs w:val="22"/>
        </w:rPr>
      </w:pPr>
      <w:r w:rsidRPr="0002547B">
        <w:rPr>
          <w:rFonts w:ascii="Calibri" w:hAnsi="Calibri" w:cs="Helvetica-Bold"/>
          <w:b/>
          <w:bCs/>
          <w:color w:val="000000"/>
          <w:sz w:val="22"/>
          <w:szCs w:val="22"/>
        </w:rPr>
        <w:t>Öğretim Programı’nda Ölçme Ve Değerlendirme Yaklaşımı</w:t>
      </w:r>
    </w:p>
    <w:p w14:paraId="2AD47EC0" w14:textId="77777777" w:rsidR="001E01F4" w:rsidRPr="0002547B" w:rsidRDefault="001E01F4" w:rsidP="001E01F4">
      <w:pPr>
        <w:autoSpaceDE w:val="0"/>
        <w:autoSpaceDN w:val="0"/>
        <w:adjustRightInd w:val="0"/>
        <w:jc w:val="both"/>
        <w:rPr>
          <w:rFonts w:ascii="Calibri" w:hAnsi="Calibri" w:cs="Helvetica-Bold"/>
          <w:b/>
          <w:bCs/>
          <w:color w:val="000000"/>
          <w:sz w:val="22"/>
          <w:szCs w:val="22"/>
        </w:rPr>
      </w:pPr>
    </w:p>
    <w:p w14:paraId="350F6238" w14:textId="77777777" w:rsidR="001E01F4" w:rsidRPr="0002547B" w:rsidRDefault="001E01F4" w:rsidP="001E01F4">
      <w:pPr>
        <w:autoSpaceDE w:val="0"/>
        <w:autoSpaceDN w:val="0"/>
        <w:adjustRightInd w:val="0"/>
        <w:ind w:firstLine="708"/>
        <w:jc w:val="both"/>
        <w:rPr>
          <w:rFonts w:ascii="Calibri" w:hAnsi="Calibri" w:cs="Helvetica-Light"/>
          <w:color w:val="000000"/>
          <w:sz w:val="22"/>
          <w:szCs w:val="22"/>
        </w:rPr>
      </w:pPr>
      <w:r w:rsidRPr="0002547B">
        <w:rPr>
          <w:rFonts w:ascii="Calibri" w:hAnsi="Calibri" w:cs="Helvetica-Light"/>
          <w:color w:val="000000"/>
          <w:sz w:val="22"/>
          <w:szCs w:val="22"/>
        </w:rPr>
        <w:t>Öğretim programlarındaki bilgi, beceri ve değerlerin istenilen düzeyde kazandırılması temel amaçtır. Bu amaç doğrultusunda, öğrencilerin aktif olduğu öğretim yaklaşımlarının uygulanması, öğrenme ortamlarının ve materyallerinin amaca uygun seçilmesi, becerilerin ve kazanımların süreç içerisinde izlenmesi ve öğrencilerin gelişimlerinin kontrol edilmesi gerekmektedir. Bu nedenle öğrenme öğretme süreciyle ölçme ve değerlendirme uygulamalarının eş güdümlü ve birbirini destekler nitelikte olması gerekir.</w:t>
      </w:r>
    </w:p>
    <w:p w14:paraId="2A37C959" w14:textId="77777777" w:rsidR="001E01F4" w:rsidRPr="0002547B" w:rsidRDefault="001E01F4" w:rsidP="001E01F4">
      <w:pPr>
        <w:autoSpaceDE w:val="0"/>
        <w:autoSpaceDN w:val="0"/>
        <w:adjustRightInd w:val="0"/>
        <w:jc w:val="both"/>
        <w:rPr>
          <w:rFonts w:ascii="Calibri" w:hAnsi="Calibri" w:cs="Helvetica-Light"/>
          <w:color w:val="000000"/>
          <w:sz w:val="22"/>
          <w:szCs w:val="22"/>
        </w:rPr>
      </w:pPr>
    </w:p>
    <w:p w14:paraId="39342E5A" w14:textId="77777777" w:rsidR="001E01F4" w:rsidRPr="0002547B" w:rsidRDefault="001E01F4" w:rsidP="001E01F4">
      <w:pPr>
        <w:autoSpaceDE w:val="0"/>
        <w:autoSpaceDN w:val="0"/>
        <w:adjustRightInd w:val="0"/>
        <w:ind w:firstLine="708"/>
        <w:jc w:val="both"/>
        <w:rPr>
          <w:rFonts w:ascii="Calibri" w:hAnsi="Calibri" w:cs="Helvetica-Light"/>
          <w:color w:val="000000"/>
          <w:sz w:val="22"/>
          <w:szCs w:val="22"/>
        </w:rPr>
      </w:pPr>
      <w:r w:rsidRPr="0002547B">
        <w:rPr>
          <w:rFonts w:ascii="Calibri" w:hAnsi="Calibri" w:cs="Helvetica-Light"/>
          <w:color w:val="000000"/>
          <w:sz w:val="22"/>
          <w:szCs w:val="22"/>
          <w:u w:val="single"/>
        </w:rPr>
        <w:t>Öğretim programlarında öğrencilerin süreç içerisinde izlenmesi, yönlendirilmesi, öğrenme güçlüklerinin belirlenerek giderilmesi, öğrencilerde anlamlı ve kalıcı öğrenmenin desteklenmesi amacıyla sürekli geri bildirimin sağlanmasına yönelik bir ölçme değerlendirme anlayışı benimsenmiştir.</w:t>
      </w:r>
      <w:r w:rsidRPr="0002547B">
        <w:rPr>
          <w:rFonts w:ascii="Calibri" w:hAnsi="Calibri" w:cs="Helvetica-Light"/>
          <w:color w:val="000000"/>
          <w:sz w:val="22"/>
          <w:szCs w:val="22"/>
        </w:rPr>
        <w:t xml:space="preserve"> </w:t>
      </w:r>
    </w:p>
    <w:p w14:paraId="21E3166D" w14:textId="77777777" w:rsidR="001E01F4" w:rsidRPr="0002547B" w:rsidRDefault="001E01F4" w:rsidP="001E01F4">
      <w:pPr>
        <w:autoSpaceDE w:val="0"/>
        <w:autoSpaceDN w:val="0"/>
        <w:adjustRightInd w:val="0"/>
        <w:jc w:val="both"/>
        <w:rPr>
          <w:rFonts w:ascii="Calibri" w:hAnsi="Calibri" w:cs="Helvetica-Light"/>
          <w:color w:val="000000"/>
          <w:sz w:val="22"/>
          <w:szCs w:val="22"/>
        </w:rPr>
      </w:pPr>
    </w:p>
    <w:p w14:paraId="1FE0245F" w14:textId="77777777" w:rsidR="001E01F4" w:rsidRDefault="001E01F4" w:rsidP="001E01F4">
      <w:pPr>
        <w:autoSpaceDE w:val="0"/>
        <w:autoSpaceDN w:val="0"/>
        <w:adjustRightInd w:val="0"/>
        <w:ind w:firstLine="708"/>
        <w:jc w:val="both"/>
        <w:rPr>
          <w:rFonts w:ascii="Calibri" w:hAnsi="Calibri" w:cs="Helvetica-Light"/>
          <w:color w:val="000000"/>
          <w:sz w:val="22"/>
          <w:szCs w:val="22"/>
        </w:rPr>
      </w:pPr>
      <w:r w:rsidRPr="0002547B">
        <w:rPr>
          <w:rFonts w:ascii="Calibri" w:hAnsi="Calibri" w:cs="Helvetica-Light"/>
          <w:color w:val="000000"/>
          <w:sz w:val="22"/>
          <w:szCs w:val="22"/>
        </w:rPr>
        <w:t xml:space="preserve">Eğitim öğretim sürecinde ölçme ve değerlendirme faaliyetleri; </w:t>
      </w:r>
      <w:r w:rsidRPr="0002547B">
        <w:rPr>
          <w:rFonts w:ascii="Calibri" w:hAnsi="Calibri" w:cs="Helvetica-Light"/>
          <w:color w:val="000000"/>
          <w:sz w:val="22"/>
          <w:szCs w:val="22"/>
          <w:u w:val="single"/>
        </w:rPr>
        <w:t>tanıma, izleme ve sonuç odaklı olmak üzere üç farklı şekilde yapılabilmektedir.</w:t>
      </w:r>
      <w:r w:rsidRPr="0002547B">
        <w:rPr>
          <w:rFonts w:ascii="Calibri" w:hAnsi="Calibri" w:cs="Helvetica-Light"/>
          <w:color w:val="000000"/>
          <w:sz w:val="22"/>
          <w:szCs w:val="22"/>
        </w:rPr>
        <w:t xml:space="preserve"> </w:t>
      </w:r>
    </w:p>
    <w:p w14:paraId="74E02301" w14:textId="77777777" w:rsidR="001E01F4" w:rsidRDefault="001E01F4" w:rsidP="001E01F4">
      <w:pPr>
        <w:autoSpaceDE w:val="0"/>
        <w:autoSpaceDN w:val="0"/>
        <w:adjustRightInd w:val="0"/>
        <w:ind w:firstLine="708"/>
        <w:jc w:val="both"/>
        <w:rPr>
          <w:rFonts w:ascii="Calibri" w:hAnsi="Calibri" w:cs="Helvetica-Light"/>
          <w:color w:val="000000"/>
          <w:sz w:val="22"/>
          <w:szCs w:val="22"/>
        </w:rPr>
      </w:pPr>
      <w:r w:rsidRPr="0002547B">
        <w:rPr>
          <w:rFonts w:ascii="Calibri" w:hAnsi="Calibri" w:cs="Helvetica-Light"/>
          <w:color w:val="000000"/>
          <w:sz w:val="22"/>
          <w:szCs w:val="22"/>
          <w:u w:val="single"/>
        </w:rPr>
        <w:t>Tanıma amaçlı değerlendirme</w:t>
      </w:r>
      <w:r w:rsidRPr="0002547B">
        <w:rPr>
          <w:rFonts w:ascii="Calibri" w:hAnsi="Calibri" w:cs="Helvetica-Light"/>
          <w:color w:val="000000"/>
          <w:sz w:val="22"/>
          <w:szCs w:val="22"/>
        </w:rPr>
        <w:t xml:space="preserve">; öğretim programlarında vurgulanan öğrencilerin üst düzey düşünme becerileri, kazanımlar ve değerler açısından ön öğrenmelere ilişkin düzeylerinin belirlenmesidir. </w:t>
      </w:r>
    </w:p>
    <w:p w14:paraId="55ABDD0A" w14:textId="77777777" w:rsidR="001E01F4" w:rsidRDefault="001E01F4" w:rsidP="001E01F4">
      <w:pPr>
        <w:autoSpaceDE w:val="0"/>
        <w:autoSpaceDN w:val="0"/>
        <w:adjustRightInd w:val="0"/>
        <w:ind w:firstLine="708"/>
        <w:jc w:val="both"/>
        <w:rPr>
          <w:rFonts w:ascii="Calibri" w:hAnsi="Calibri" w:cs="Helvetica-Light"/>
          <w:color w:val="000000"/>
          <w:sz w:val="22"/>
          <w:szCs w:val="22"/>
        </w:rPr>
      </w:pPr>
      <w:r w:rsidRPr="0002547B">
        <w:rPr>
          <w:rFonts w:ascii="Calibri" w:hAnsi="Calibri" w:cs="Helvetica-Light"/>
          <w:color w:val="000000"/>
          <w:sz w:val="22"/>
          <w:szCs w:val="22"/>
          <w:u w:val="single"/>
        </w:rPr>
        <w:t>İzleme amaçlı değerlendirme</w:t>
      </w:r>
      <w:r w:rsidRPr="0002547B">
        <w:rPr>
          <w:rFonts w:ascii="Calibri" w:hAnsi="Calibri" w:cs="Helvetica-Light"/>
          <w:color w:val="000000"/>
          <w:sz w:val="22"/>
          <w:szCs w:val="22"/>
        </w:rPr>
        <w:t xml:space="preserve">; asıl amacı öğrencilere not vermek olmayan, dönemin başından sonuna kadar öğretimi geliştirmek, öğrencilerin öğrenme eksikliklerini belirlemek, ilgi ve yeteneklerini ortaya çıkarmak amacıyla süreç odaklı olarak yapılan değerlendirmedir. </w:t>
      </w:r>
    </w:p>
    <w:p w14:paraId="3D4BB641" w14:textId="77777777" w:rsidR="001E01F4" w:rsidRPr="0002547B" w:rsidRDefault="001E01F4" w:rsidP="001E01F4">
      <w:pPr>
        <w:autoSpaceDE w:val="0"/>
        <w:autoSpaceDN w:val="0"/>
        <w:adjustRightInd w:val="0"/>
        <w:ind w:firstLine="708"/>
        <w:jc w:val="both"/>
        <w:rPr>
          <w:rFonts w:ascii="Calibri" w:hAnsi="Calibri" w:cs="Helvetica-Light"/>
          <w:color w:val="000000"/>
          <w:sz w:val="22"/>
          <w:szCs w:val="22"/>
        </w:rPr>
      </w:pPr>
      <w:r w:rsidRPr="0002547B">
        <w:rPr>
          <w:rFonts w:ascii="Calibri" w:hAnsi="Calibri" w:cs="Helvetica-Light"/>
          <w:color w:val="000000"/>
          <w:sz w:val="22"/>
          <w:szCs w:val="22"/>
          <w:u w:val="single"/>
        </w:rPr>
        <w:t>Sonuç odaklı değerlendirmede</w:t>
      </w:r>
      <w:r w:rsidRPr="0002547B">
        <w:rPr>
          <w:rFonts w:ascii="Calibri" w:hAnsi="Calibri" w:cs="Helvetica-Light"/>
          <w:color w:val="000000"/>
          <w:sz w:val="22"/>
          <w:szCs w:val="22"/>
        </w:rPr>
        <w:t xml:space="preserve"> ise öğrenme öğretme süreci sonunda, öğrenmenin ne düzeyde gerçekleştiği tespit edilmekte ve öğrencilerin başarı düzeyleri belirlenmektedir.</w:t>
      </w:r>
    </w:p>
    <w:p w14:paraId="1C9BAB7D" w14:textId="77777777" w:rsidR="001E01F4" w:rsidRPr="0002547B" w:rsidRDefault="001E01F4" w:rsidP="001E01F4">
      <w:pPr>
        <w:autoSpaceDE w:val="0"/>
        <w:autoSpaceDN w:val="0"/>
        <w:adjustRightInd w:val="0"/>
        <w:rPr>
          <w:rFonts w:ascii="Calibri" w:hAnsi="Calibri" w:cs="Helvetica-Light"/>
          <w:sz w:val="22"/>
          <w:szCs w:val="22"/>
        </w:rPr>
      </w:pPr>
    </w:p>
    <w:p w14:paraId="1B0EA604" w14:textId="77777777" w:rsidR="001E01F4" w:rsidRPr="0002547B" w:rsidRDefault="001E01F4" w:rsidP="001E01F4">
      <w:pPr>
        <w:autoSpaceDE w:val="0"/>
        <w:autoSpaceDN w:val="0"/>
        <w:adjustRightInd w:val="0"/>
        <w:ind w:firstLine="709"/>
        <w:rPr>
          <w:rFonts w:ascii="Calibri" w:hAnsi="Calibri" w:cs="Helvetica-Bold"/>
          <w:b/>
          <w:bCs/>
          <w:sz w:val="22"/>
          <w:szCs w:val="22"/>
        </w:rPr>
      </w:pPr>
      <w:r w:rsidRPr="0002547B">
        <w:rPr>
          <w:rFonts w:ascii="Calibri" w:hAnsi="Calibri" w:cs="Helvetica-Bold"/>
          <w:b/>
          <w:bCs/>
          <w:sz w:val="22"/>
          <w:szCs w:val="22"/>
        </w:rPr>
        <w:t>Öğretim Programı’nda Rehberlik</w:t>
      </w:r>
    </w:p>
    <w:p w14:paraId="1C03A57F" w14:textId="77777777" w:rsidR="001E01F4" w:rsidRPr="0002547B" w:rsidRDefault="001E01F4" w:rsidP="001E01F4">
      <w:pPr>
        <w:autoSpaceDE w:val="0"/>
        <w:autoSpaceDN w:val="0"/>
        <w:adjustRightInd w:val="0"/>
        <w:ind w:firstLine="709"/>
        <w:rPr>
          <w:rFonts w:ascii="Calibri" w:hAnsi="Calibri" w:cs="Helvetica-Light"/>
          <w:sz w:val="22"/>
          <w:szCs w:val="22"/>
        </w:rPr>
      </w:pPr>
    </w:p>
    <w:p w14:paraId="52F0BBE6" w14:textId="77777777" w:rsidR="001E01F4" w:rsidRPr="0002547B" w:rsidRDefault="001E01F4" w:rsidP="001E01F4">
      <w:pPr>
        <w:autoSpaceDE w:val="0"/>
        <w:autoSpaceDN w:val="0"/>
        <w:adjustRightInd w:val="0"/>
        <w:ind w:firstLine="709"/>
        <w:rPr>
          <w:rFonts w:ascii="Calibri" w:hAnsi="Calibri"/>
          <w:color w:val="000000"/>
          <w:sz w:val="22"/>
          <w:szCs w:val="22"/>
        </w:rPr>
      </w:pPr>
      <w:r w:rsidRPr="0002547B">
        <w:rPr>
          <w:rFonts w:ascii="Calibri" w:hAnsi="Calibri" w:cs="Helvetica-Light"/>
          <w:sz w:val="22"/>
          <w:szCs w:val="22"/>
        </w:rPr>
        <w:t xml:space="preserve">Öğretim Programı uygulanırken bireysel farklılıklar, bütün öğrenciler için olduğu kadar özel </w:t>
      </w:r>
      <w:proofErr w:type="spellStart"/>
      <w:r w:rsidRPr="0002547B">
        <w:rPr>
          <w:rFonts w:ascii="Calibri" w:hAnsi="Calibri" w:cs="Helvetica-Light"/>
          <w:sz w:val="22"/>
          <w:szCs w:val="22"/>
        </w:rPr>
        <w:t>gereksinimli</w:t>
      </w:r>
      <w:proofErr w:type="spellEnd"/>
      <w:r w:rsidRPr="0002547B">
        <w:rPr>
          <w:rFonts w:ascii="Calibri" w:hAnsi="Calibri" w:cs="Helvetica-Light"/>
          <w:sz w:val="22"/>
          <w:szCs w:val="22"/>
        </w:rPr>
        <w:t xml:space="preserve"> öğrenciler için de üzerinde hassasiyetle durulması gereken konulardan biridir. Bu nedenle Öğretim Programı uygulanırken </w:t>
      </w:r>
      <w:r w:rsidRPr="0002547B">
        <w:rPr>
          <w:rFonts w:ascii="Calibri" w:hAnsi="Calibri" w:cs="Helvetica-Light"/>
          <w:b/>
          <w:sz w:val="22"/>
          <w:szCs w:val="22"/>
        </w:rPr>
        <w:t>özel gereksinimi olan</w:t>
      </w:r>
      <w:r w:rsidRPr="0002547B">
        <w:rPr>
          <w:rFonts w:ascii="Calibri" w:hAnsi="Calibri" w:cs="Helvetica-Light"/>
          <w:sz w:val="22"/>
          <w:szCs w:val="22"/>
        </w:rPr>
        <w:t xml:space="preserve"> öğrenciler için gereken esneklik gösterilmeli; öğrencilerin ilgi, istek ve ihtiyaçları doğrultusunda etkinlikler hazırlanmalı ve planlamalar yapılmalıdır.</w:t>
      </w:r>
    </w:p>
    <w:p w14:paraId="78653A52" w14:textId="77777777" w:rsidR="001E01F4" w:rsidRPr="0002547B" w:rsidRDefault="001E01F4" w:rsidP="001E01F4">
      <w:pPr>
        <w:autoSpaceDE w:val="0"/>
        <w:autoSpaceDN w:val="0"/>
        <w:adjustRightInd w:val="0"/>
        <w:ind w:firstLine="709"/>
        <w:jc w:val="both"/>
        <w:rPr>
          <w:rFonts w:ascii="Calibri" w:hAnsi="Calibri"/>
          <w:color w:val="000000"/>
          <w:sz w:val="22"/>
          <w:szCs w:val="22"/>
        </w:rPr>
      </w:pPr>
    </w:p>
    <w:p w14:paraId="5E7B5ED6" w14:textId="77777777" w:rsidR="001E01F4" w:rsidRPr="0002547B" w:rsidRDefault="001E01F4" w:rsidP="001E01F4">
      <w:pPr>
        <w:autoSpaceDE w:val="0"/>
        <w:autoSpaceDN w:val="0"/>
        <w:adjustRightInd w:val="0"/>
        <w:ind w:firstLine="709"/>
        <w:rPr>
          <w:rFonts w:ascii="Calibri" w:hAnsi="Calibri" w:cs="Helvetica-Bold"/>
          <w:b/>
          <w:bCs/>
          <w:color w:val="000000"/>
          <w:sz w:val="22"/>
          <w:szCs w:val="22"/>
        </w:rPr>
      </w:pPr>
      <w:r w:rsidRPr="0002547B">
        <w:rPr>
          <w:rFonts w:ascii="Calibri" w:hAnsi="Calibri" w:cs="Helvetica-Bold"/>
          <w:b/>
          <w:bCs/>
          <w:color w:val="000000"/>
          <w:sz w:val="22"/>
          <w:szCs w:val="22"/>
        </w:rPr>
        <w:t>Öğretim Programı’nın Uygulanmasında Dikkat Edilecek Hususlar</w:t>
      </w:r>
    </w:p>
    <w:p w14:paraId="3DF22C1B" w14:textId="77777777" w:rsidR="001E01F4" w:rsidRPr="0002547B" w:rsidRDefault="001E01F4" w:rsidP="001E01F4">
      <w:pPr>
        <w:autoSpaceDE w:val="0"/>
        <w:autoSpaceDN w:val="0"/>
        <w:adjustRightInd w:val="0"/>
        <w:rPr>
          <w:rFonts w:ascii="Calibri" w:hAnsi="Calibri" w:cs="Helvetica-Bold"/>
          <w:b/>
          <w:bCs/>
          <w:color w:val="000000"/>
          <w:sz w:val="22"/>
          <w:szCs w:val="22"/>
        </w:rPr>
      </w:pPr>
    </w:p>
    <w:p w14:paraId="26FCD110" w14:textId="77777777" w:rsidR="00B647E7" w:rsidRDefault="001E01F4" w:rsidP="00B647E7">
      <w:pPr>
        <w:autoSpaceDE w:val="0"/>
        <w:autoSpaceDN w:val="0"/>
        <w:adjustRightInd w:val="0"/>
        <w:ind w:firstLine="709"/>
        <w:jc w:val="both"/>
        <w:rPr>
          <w:rFonts w:ascii="Calibri" w:hAnsi="Calibri" w:cs="Helvetica-Light"/>
          <w:color w:val="000000"/>
          <w:sz w:val="22"/>
          <w:szCs w:val="22"/>
        </w:rPr>
      </w:pPr>
      <w:r w:rsidRPr="0002547B">
        <w:rPr>
          <w:rFonts w:ascii="Calibri" w:hAnsi="Calibri" w:cs="Helvetica-Light"/>
          <w:color w:val="000000"/>
          <w:sz w:val="22"/>
          <w:szCs w:val="22"/>
        </w:rPr>
        <w:lastRenderedPageBreak/>
        <w:t xml:space="preserve">Fen Bilimleri Dersi Öğretim Programı'nda disiplinler arası bir bakış açısıyla </w:t>
      </w:r>
      <w:r w:rsidRPr="0002547B">
        <w:rPr>
          <w:rFonts w:ascii="Calibri" w:hAnsi="Calibri" w:cs="Helvetica-Light"/>
          <w:color w:val="000000"/>
          <w:sz w:val="22"/>
          <w:szCs w:val="22"/>
          <w:u w:val="single"/>
        </w:rPr>
        <w:t>araştırma-sorgulamaya</w:t>
      </w:r>
      <w:r w:rsidRPr="0002547B">
        <w:rPr>
          <w:rFonts w:ascii="Calibri" w:hAnsi="Calibri" w:cs="Helvetica-Light"/>
          <w:color w:val="000000"/>
          <w:sz w:val="22"/>
          <w:szCs w:val="22"/>
        </w:rPr>
        <w:t xml:space="preserve"> dayalı öğrenme yaklaşımı temel alınmıştır.</w:t>
      </w:r>
    </w:p>
    <w:p w14:paraId="32F9E34A" w14:textId="52371A67" w:rsidR="001E01F4" w:rsidRPr="00B647E7" w:rsidRDefault="001E01F4" w:rsidP="00B647E7">
      <w:pPr>
        <w:autoSpaceDE w:val="0"/>
        <w:autoSpaceDN w:val="0"/>
        <w:adjustRightInd w:val="0"/>
        <w:ind w:firstLine="709"/>
        <w:jc w:val="both"/>
        <w:rPr>
          <w:rFonts w:ascii="Calibri" w:hAnsi="Calibri" w:cs="Helvetica-Light"/>
          <w:color w:val="000000"/>
          <w:sz w:val="22"/>
          <w:szCs w:val="22"/>
        </w:rPr>
      </w:pPr>
      <w:r w:rsidRPr="0002547B">
        <w:rPr>
          <w:rFonts w:ascii="Calibri" w:hAnsi="Calibri" w:cs="Helvetica-Bold"/>
          <w:b/>
          <w:bCs/>
          <w:color w:val="000000"/>
          <w:sz w:val="22"/>
          <w:szCs w:val="22"/>
        </w:rPr>
        <w:t>Öğretmen-Öğrenci Rolü</w:t>
      </w:r>
    </w:p>
    <w:p w14:paraId="37916CF8" w14:textId="77777777" w:rsidR="001E01F4" w:rsidRPr="0002547B" w:rsidRDefault="001E01F4" w:rsidP="001E01F4">
      <w:pPr>
        <w:autoSpaceDE w:val="0"/>
        <w:autoSpaceDN w:val="0"/>
        <w:adjustRightInd w:val="0"/>
        <w:rPr>
          <w:rFonts w:ascii="Calibri" w:hAnsi="Calibri" w:cs="Helvetica-Bold"/>
          <w:b/>
          <w:bCs/>
          <w:color w:val="000000"/>
          <w:sz w:val="22"/>
          <w:szCs w:val="22"/>
        </w:rPr>
      </w:pPr>
    </w:p>
    <w:p w14:paraId="610E2CD3" w14:textId="77777777" w:rsidR="001E01F4" w:rsidRPr="0002547B" w:rsidRDefault="001E01F4" w:rsidP="001E01F4">
      <w:pPr>
        <w:autoSpaceDE w:val="0"/>
        <w:autoSpaceDN w:val="0"/>
        <w:adjustRightInd w:val="0"/>
        <w:ind w:firstLine="709"/>
        <w:jc w:val="both"/>
        <w:rPr>
          <w:rFonts w:ascii="Calibri" w:hAnsi="Calibri" w:cs="Helvetica-Light"/>
          <w:color w:val="000000"/>
          <w:sz w:val="22"/>
          <w:szCs w:val="22"/>
        </w:rPr>
      </w:pPr>
      <w:r>
        <w:rPr>
          <w:rFonts w:ascii="Calibri" w:hAnsi="Calibri" w:cs="Helvetica-Light"/>
          <w:color w:val="000000"/>
          <w:sz w:val="22"/>
          <w:szCs w:val="22"/>
        </w:rPr>
        <w:t>Ö</w:t>
      </w:r>
      <w:r w:rsidRPr="0002547B">
        <w:rPr>
          <w:rFonts w:ascii="Calibri" w:hAnsi="Calibri" w:cs="Helvetica-Light"/>
          <w:color w:val="000000"/>
          <w:sz w:val="22"/>
          <w:szCs w:val="22"/>
        </w:rPr>
        <w:t xml:space="preserve">ğrencinin kendi öğrenmesinden sorumlu olduğu, öğrenme sürecine aktif katılımının sağlandığı, araştırma-sorgulama ve bilginin transferine dayalı öğrenme stratejisi esas alınmıştır. </w:t>
      </w:r>
    </w:p>
    <w:p w14:paraId="77DA8679" w14:textId="77777777" w:rsidR="001E01F4" w:rsidRPr="0002547B" w:rsidRDefault="001E01F4" w:rsidP="001E01F4">
      <w:pPr>
        <w:autoSpaceDE w:val="0"/>
        <w:autoSpaceDN w:val="0"/>
        <w:adjustRightInd w:val="0"/>
        <w:jc w:val="both"/>
        <w:rPr>
          <w:rFonts w:ascii="Calibri" w:hAnsi="Calibri" w:cs="Helvetica-Light"/>
          <w:color w:val="000000"/>
          <w:sz w:val="22"/>
          <w:szCs w:val="22"/>
        </w:rPr>
      </w:pPr>
    </w:p>
    <w:p w14:paraId="1565B869" w14:textId="77777777" w:rsidR="001E01F4" w:rsidRPr="0002547B" w:rsidRDefault="001E01F4" w:rsidP="001E01F4">
      <w:pPr>
        <w:autoSpaceDE w:val="0"/>
        <w:autoSpaceDN w:val="0"/>
        <w:adjustRightInd w:val="0"/>
        <w:ind w:firstLine="709"/>
        <w:jc w:val="both"/>
        <w:rPr>
          <w:rFonts w:ascii="Calibri" w:hAnsi="Calibri" w:cs="Helvetica-Light"/>
          <w:color w:val="000000"/>
          <w:sz w:val="22"/>
          <w:szCs w:val="22"/>
        </w:rPr>
      </w:pPr>
      <w:r w:rsidRPr="0002547B">
        <w:rPr>
          <w:rFonts w:ascii="Calibri" w:hAnsi="Calibri" w:cs="Helvetica-Light"/>
          <w:color w:val="000000"/>
          <w:sz w:val="22"/>
          <w:szCs w:val="22"/>
        </w:rPr>
        <w:t xml:space="preserve">Öğrenme-öğretme sürecinde öğretmen; teşvik edici, yönlendirici rollerini üstlenirken öğrenci; bilginin kaynağını araştıran, sorgulayan, açıklayan, tartışan ve ürüne dönüştüren birey rolünü üstlenir. Bu süreçte, fen bilimlerinin matematik, teknoloji ve mühendislikle bütünleştirilmesi sağlanarak öğrencilerin problemlere disiplinler arası bakış açısıyla bakması hedeflenir. </w:t>
      </w:r>
    </w:p>
    <w:p w14:paraId="7A604FB6" w14:textId="77777777" w:rsidR="001E01F4" w:rsidRDefault="001E01F4" w:rsidP="001E01F4">
      <w:pPr>
        <w:autoSpaceDE w:val="0"/>
        <w:autoSpaceDN w:val="0"/>
        <w:adjustRightInd w:val="0"/>
        <w:ind w:firstLine="709"/>
        <w:jc w:val="both"/>
        <w:rPr>
          <w:rFonts w:ascii="Calibri" w:hAnsi="Calibri" w:cs="Helvetica-Light"/>
          <w:color w:val="000000"/>
          <w:sz w:val="22"/>
          <w:szCs w:val="22"/>
        </w:rPr>
      </w:pPr>
      <w:r w:rsidRPr="0002547B">
        <w:rPr>
          <w:rFonts w:ascii="Calibri" w:hAnsi="Calibri" w:cs="Helvetica-Light"/>
          <w:color w:val="000000"/>
          <w:sz w:val="22"/>
          <w:szCs w:val="22"/>
        </w:rPr>
        <w:t xml:space="preserve">Öğrenme ortamlarında öğrencilerin kendi görüşlerini rahatça açıklayabilecekleri demokratik bir sınıf atmosferi oluşturulması, öğrencilerin kendi düşüncelerini ifade etmesine, muhakeme ve iletişim becerilerini geliştirmesine katkı sağlayacaktır. Öğretmen, fen bilimlerinin değerini, önemini ve bilimsel bilgiye ulaşmanın sorumluluk ve heyecanını öğrencileriyle paylaşan ve aynı zamanda sınıfındaki araştırma sürecini yönlendiren bir rehber rolündedir. Öğretmen, öğrencilerinde araştırma ruhu ve duygusunu ve bilimsel düşünce tarzını geliştirmek için onları cesaretlendirir ve uygulamalarda evrensel ahlak değerleri, millî ve kültürel değerler ve bilimsel etik ilkelerinin benimsenmesini sağlar. Öğrenciler, akranları ile birlikte bir bilgiyi araştırıp sorgularken etkili iletişim ve iş birliği gerçekleştirir. </w:t>
      </w:r>
    </w:p>
    <w:p w14:paraId="5BDEE277" w14:textId="77777777" w:rsidR="001E01F4" w:rsidRPr="0002547B" w:rsidRDefault="001E01F4" w:rsidP="001E01F4">
      <w:pPr>
        <w:autoSpaceDE w:val="0"/>
        <w:autoSpaceDN w:val="0"/>
        <w:adjustRightInd w:val="0"/>
        <w:ind w:firstLine="709"/>
        <w:jc w:val="both"/>
        <w:rPr>
          <w:rFonts w:ascii="Calibri" w:hAnsi="Calibri" w:cs="Helvetica-Light"/>
          <w:color w:val="000000"/>
          <w:sz w:val="22"/>
          <w:szCs w:val="22"/>
        </w:rPr>
      </w:pPr>
    </w:p>
    <w:p w14:paraId="10A2D80F" w14:textId="77777777" w:rsidR="001E01F4" w:rsidRPr="0002547B" w:rsidRDefault="001E01F4" w:rsidP="001E01F4">
      <w:pPr>
        <w:autoSpaceDE w:val="0"/>
        <w:autoSpaceDN w:val="0"/>
        <w:adjustRightInd w:val="0"/>
        <w:ind w:firstLine="709"/>
        <w:jc w:val="both"/>
        <w:rPr>
          <w:rFonts w:ascii="Calibri" w:hAnsi="Calibri" w:cs="Helvetica-Bold"/>
          <w:b/>
          <w:bCs/>
          <w:color w:val="000000"/>
          <w:sz w:val="22"/>
          <w:szCs w:val="22"/>
        </w:rPr>
      </w:pPr>
      <w:r w:rsidRPr="0002547B">
        <w:rPr>
          <w:rFonts w:ascii="Calibri" w:hAnsi="Calibri" w:cs="Helvetica-Bold"/>
          <w:b/>
          <w:bCs/>
          <w:color w:val="000000"/>
          <w:sz w:val="22"/>
          <w:szCs w:val="22"/>
        </w:rPr>
        <w:t>Benimsenen Strateji ve Yöntemler</w:t>
      </w:r>
    </w:p>
    <w:p w14:paraId="52476F58" w14:textId="77777777" w:rsidR="001E01F4" w:rsidRPr="0002547B" w:rsidRDefault="001E01F4" w:rsidP="001E01F4">
      <w:pPr>
        <w:autoSpaceDE w:val="0"/>
        <w:autoSpaceDN w:val="0"/>
        <w:adjustRightInd w:val="0"/>
        <w:jc w:val="both"/>
        <w:rPr>
          <w:rFonts w:ascii="Calibri" w:hAnsi="Calibri" w:cs="Helvetica-Bold"/>
          <w:b/>
          <w:bCs/>
          <w:color w:val="000000"/>
          <w:sz w:val="22"/>
          <w:szCs w:val="22"/>
        </w:rPr>
      </w:pPr>
    </w:p>
    <w:p w14:paraId="19877024" w14:textId="77777777" w:rsidR="001E01F4" w:rsidRDefault="001E01F4" w:rsidP="001E01F4">
      <w:pPr>
        <w:autoSpaceDE w:val="0"/>
        <w:autoSpaceDN w:val="0"/>
        <w:adjustRightInd w:val="0"/>
        <w:ind w:firstLine="709"/>
        <w:jc w:val="both"/>
        <w:rPr>
          <w:rFonts w:ascii="Calibri" w:hAnsi="Calibri" w:cs="Helvetica-Light"/>
          <w:color w:val="000000"/>
          <w:sz w:val="22"/>
          <w:szCs w:val="22"/>
        </w:rPr>
      </w:pPr>
      <w:r w:rsidRPr="0002547B">
        <w:rPr>
          <w:rFonts w:ascii="Calibri" w:hAnsi="Calibri" w:cs="Helvetica-Light"/>
          <w:color w:val="000000"/>
          <w:sz w:val="22"/>
          <w:szCs w:val="22"/>
        </w:rPr>
        <w:t xml:space="preserve">Fen Bilimleri Dersi Öğretim Programı'nda öğrenciyi temel alan öğrenme ortamlarında (problem, proje, </w:t>
      </w:r>
      <w:proofErr w:type="spellStart"/>
      <w:r w:rsidRPr="0002547B">
        <w:rPr>
          <w:rFonts w:ascii="Calibri" w:hAnsi="Calibri" w:cs="Helvetica-Light"/>
          <w:color w:val="000000"/>
          <w:sz w:val="22"/>
          <w:szCs w:val="22"/>
        </w:rPr>
        <w:t>argümantasyon</w:t>
      </w:r>
      <w:proofErr w:type="spellEnd"/>
      <w:r w:rsidRPr="0002547B">
        <w:rPr>
          <w:rFonts w:ascii="Calibri" w:hAnsi="Calibri" w:cs="Helvetica-Light"/>
          <w:color w:val="000000"/>
          <w:sz w:val="22"/>
          <w:szCs w:val="22"/>
        </w:rPr>
        <w:t>, iş birliğine dayalı öğrenme vb.) derslerin yürütülmesi öngörülmüştür</w:t>
      </w:r>
    </w:p>
    <w:p w14:paraId="7BE5E180" w14:textId="77777777" w:rsidR="001E01F4" w:rsidRPr="0002547B" w:rsidRDefault="001E01F4" w:rsidP="001E01F4">
      <w:pPr>
        <w:autoSpaceDE w:val="0"/>
        <w:autoSpaceDN w:val="0"/>
        <w:adjustRightInd w:val="0"/>
        <w:ind w:firstLine="709"/>
        <w:jc w:val="both"/>
        <w:rPr>
          <w:rFonts w:ascii="Calibri" w:hAnsi="Calibri" w:cs="Helvetica-Light"/>
          <w:color w:val="000000"/>
          <w:sz w:val="22"/>
          <w:szCs w:val="22"/>
        </w:rPr>
      </w:pPr>
    </w:p>
    <w:p w14:paraId="3D08F631" w14:textId="77777777" w:rsidR="001E01F4" w:rsidRPr="0002547B" w:rsidRDefault="001E01F4" w:rsidP="001E01F4">
      <w:pPr>
        <w:autoSpaceDE w:val="0"/>
        <w:autoSpaceDN w:val="0"/>
        <w:adjustRightInd w:val="0"/>
        <w:ind w:firstLine="709"/>
        <w:jc w:val="both"/>
        <w:rPr>
          <w:rFonts w:ascii="Calibri" w:hAnsi="Calibri" w:cs="Helvetica-Light"/>
          <w:color w:val="000000"/>
          <w:sz w:val="22"/>
          <w:szCs w:val="22"/>
        </w:rPr>
      </w:pPr>
      <w:r w:rsidRPr="0002547B">
        <w:rPr>
          <w:rFonts w:ascii="Calibri" w:hAnsi="Calibri" w:cs="Helvetica-Light"/>
          <w:color w:val="000000"/>
          <w:sz w:val="22"/>
          <w:szCs w:val="22"/>
        </w:rPr>
        <w:t xml:space="preserve">Öğrencilerden beklenen proje tasarlama, model ve ürün oluşturma, ürünü tanıtma vb. performansların </w:t>
      </w:r>
      <w:r w:rsidRPr="00441E66">
        <w:rPr>
          <w:rFonts w:ascii="Calibri" w:hAnsi="Calibri" w:cs="Helvetica-Light"/>
          <w:color w:val="000000"/>
          <w:sz w:val="22"/>
          <w:szCs w:val="22"/>
          <w:u w:val="single"/>
        </w:rPr>
        <w:t>mümkün olduğu kadar sınıf içinde ve öğretmen rehberliğinde gerçekleştirilmesi önerilmektedir.</w:t>
      </w:r>
      <w:r w:rsidRPr="0002547B">
        <w:rPr>
          <w:rFonts w:ascii="Calibri" w:hAnsi="Calibri" w:cs="Helvetica-Light"/>
          <w:color w:val="000000"/>
          <w:sz w:val="22"/>
          <w:szCs w:val="22"/>
        </w:rPr>
        <w:t xml:space="preserve"> Etkinliklerin okul atmosferi içerisinde akranları ile birlikte yapılması beklenmektedir.</w:t>
      </w:r>
    </w:p>
    <w:p w14:paraId="1BD99809" w14:textId="77777777" w:rsidR="001E01F4" w:rsidRPr="0002547B" w:rsidRDefault="001E01F4" w:rsidP="001E01F4">
      <w:pPr>
        <w:autoSpaceDE w:val="0"/>
        <w:autoSpaceDN w:val="0"/>
        <w:adjustRightInd w:val="0"/>
        <w:jc w:val="both"/>
        <w:rPr>
          <w:rFonts w:ascii="Calibri" w:hAnsi="Calibri" w:cs="Helvetica-Light"/>
          <w:color w:val="000000"/>
          <w:sz w:val="22"/>
          <w:szCs w:val="22"/>
        </w:rPr>
      </w:pPr>
    </w:p>
    <w:p w14:paraId="05AA49C5" w14:textId="77777777" w:rsidR="001E01F4" w:rsidRPr="0002547B" w:rsidRDefault="001E01F4" w:rsidP="001E01F4">
      <w:pPr>
        <w:autoSpaceDE w:val="0"/>
        <w:autoSpaceDN w:val="0"/>
        <w:adjustRightInd w:val="0"/>
        <w:ind w:firstLine="709"/>
        <w:jc w:val="both"/>
        <w:rPr>
          <w:rFonts w:ascii="Calibri" w:hAnsi="Calibri"/>
          <w:color w:val="000000"/>
          <w:sz w:val="22"/>
          <w:szCs w:val="22"/>
        </w:rPr>
      </w:pPr>
      <w:r w:rsidRPr="0002547B">
        <w:rPr>
          <w:rFonts w:ascii="Calibri" w:hAnsi="Calibri" w:cs="Helvetica-Light"/>
          <w:color w:val="000000"/>
          <w:sz w:val="22"/>
          <w:szCs w:val="22"/>
        </w:rPr>
        <w:t>Öğrenme süreci; keşfetme, sorgulama, argüman oluşturma ve ürün tasarlamayı kapsamaktadır. Ayrıca öğrencilerin kendilerini yazılı, sözlü ve görsel olarak ifade ederek iletişim ve yaratıcı düşünme becerilerinin geliştirilmesine imkân tanıyan fırsatların öğrencilere sunulması beklenmektedir. Öğrencilerin fikirlerini rahatça ifade edebilmeleri, düşüncelerini farklı gerekçelerle destekleyebilmeleri ve arkadaşlarının iddialarını çürütmek amacıyla karşıt argümanlar geliştirebilmeleri için bilimsel olgulara yönelik yarar-zarar ilişkisini tartışabilecekleri ortamlar sağlanmalıdır. Öğretmenler, öğrencilerinin geçerli verilere dayalı oluşturdukları iddiaları haklı gerekçelerle sundukları tartışmalarda yönlendirici ve rehber rolü üstlenir.</w:t>
      </w:r>
    </w:p>
    <w:p w14:paraId="70DCBC64" w14:textId="77777777" w:rsidR="001E01F4" w:rsidRPr="0002547B" w:rsidRDefault="001E01F4" w:rsidP="001E01F4">
      <w:pPr>
        <w:autoSpaceDE w:val="0"/>
        <w:autoSpaceDN w:val="0"/>
        <w:adjustRightInd w:val="0"/>
        <w:jc w:val="both"/>
        <w:rPr>
          <w:rFonts w:ascii="Calibri" w:hAnsi="Calibri"/>
          <w:color w:val="000000"/>
          <w:sz w:val="22"/>
          <w:szCs w:val="22"/>
        </w:rPr>
      </w:pPr>
    </w:p>
    <w:p w14:paraId="5F344083" w14:textId="77777777" w:rsidR="001E01F4" w:rsidRPr="0002547B" w:rsidRDefault="001E01F4" w:rsidP="001E01F4">
      <w:pPr>
        <w:numPr>
          <w:ilvl w:val="0"/>
          <w:numId w:val="9"/>
        </w:numPr>
        <w:shd w:val="clear" w:color="auto" w:fill="CCFFCC"/>
        <w:jc w:val="both"/>
        <w:rPr>
          <w:rFonts w:ascii="Calibri" w:hAnsi="Calibri"/>
          <w:sz w:val="22"/>
          <w:szCs w:val="22"/>
        </w:rPr>
      </w:pPr>
      <w:bookmarkStart w:id="3" w:name="G4"/>
      <w:bookmarkEnd w:id="3"/>
      <w:r w:rsidRPr="0002547B">
        <w:rPr>
          <w:rFonts w:ascii="Calibri" w:hAnsi="Calibri" w:cs="Tahoma"/>
          <w:color w:val="000000"/>
          <w:sz w:val="22"/>
          <w:szCs w:val="22"/>
        </w:rPr>
        <w:t xml:space="preserve">Ünite veya konu ağırlıklarına göre zamanlama yapılması, </w:t>
      </w:r>
      <w:proofErr w:type="spellStart"/>
      <w:r w:rsidRPr="0002547B">
        <w:rPr>
          <w:rFonts w:ascii="Calibri" w:hAnsi="Calibri" w:cs="Tahoma"/>
          <w:color w:val="000000"/>
          <w:sz w:val="22"/>
          <w:szCs w:val="22"/>
        </w:rPr>
        <w:t>ünitelendirilmiş</w:t>
      </w:r>
      <w:proofErr w:type="spellEnd"/>
      <w:r w:rsidRPr="0002547B">
        <w:rPr>
          <w:rFonts w:ascii="Calibri" w:hAnsi="Calibri" w:cs="Tahoma"/>
          <w:color w:val="000000"/>
          <w:sz w:val="22"/>
          <w:szCs w:val="22"/>
        </w:rPr>
        <w:t xml:space="preserve"> yıllık planlar ve ders planlarının hazırlanması, uygulanması ve değerlendirilmesine ilişkin hususların görüşülmesi.</w:t>
      </w:r>
    </w:p>
    <w:p w14:paraId="729BC8EA" w14:textId="77777777" w:rsidR="001E01F4" w:rsidRPr="0002547B" w:rsidRDefault="001E01F4" w:rsidP="001E01F4">
      <w:pPr>
        <w:shd w:val="clear" w:color="auto" w:fill="FFFFFF"/>
        <w:jc w:val="both"/>
        <w:rPr>
          <w:rStyle w:val="Gl"/>
          <w:rFonts w:ascii="Calibri" w:hAnsi="Calibri"/>
          <w:b w:val="0"/>
          <w:bCs w:val="0"/>
          <w:sz w:val="22"/>
          <w:szCs w:val="22"/>
        </w:rPr>
      </w:pPr>
    </w:p>
    <w:tbl>
      <w:tblPr>
        <w:tblW w:w="10560" w:type="dxa"/>
        <w:tblInd w:w="-754" w:type="dxa"/>
        <w:tblCellMar>
          <w:left w:w="70" w:type="dxa"/>
          <w:right w:w="70" w:type="dxa"/>
        </w:tblCellMar>
        <w:tblLook w:val="0000" w:firstRow="0" w:lastRow="0" w:firstColumn="0" w:lastColumn="0" w:noHBand="0" w:noVBand="0"/>
      </w:tblPr>
      <w:tblGrid>
        <w:gridCol w:w="1536"/>
        <w:gridCol w:w="1505"/>
        <w:gridCol w:w="1505"/>
        <w:gridCol w:w="1505"/>
        <w:gridCol w:w="1505"/>
        <w:gridCol w:w="1662"/>
        <w:gridCol w:w="1342"/>
      </w:tblGrid>
      <w:tr w:rsidR="001E01F4" w14:paraId="520F60B6" w14:textId="77777777" w:rsidTr="00AF07EC">
        <w:trPr>
          <w:trHeight w:val="334"/>
        </w:trPr>
        <w:tc>
          <w:tcPr>
            <w:tcW w:w="10560"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tcPr>
          <w:p w14:paraId="5D77A55A" w14:textId="787762E2" w:rsidR="001E01F4" w:rsidRDefault="00C10C71" w:rsidP="00A0570A">
            <w:pPr>
              <w:jc w:val="center"/>
              <w:rPr>
                <w:rFonts w:ascii="Calibri" w:hAnsi="Calibri" w:cs="Arial"/>
                <w:b/>
                <w:bCs/>
                <w:sz w:val="20"/>
                <w:szCs w:val="20"/>
              </w:rPr>
            </w:pPr>
            <w:r>
              <w:rPr>
                <w:rFonts w:ascii="Calibri" w:hAnsi="Calibri" w:cs="Arial"/>
                <w:b/>
                <w:bCs/>
                <w:sz w:val="20"/>
                <w:szCs w:val="20"/>
              </w:rPr>
              <w:t>2019 - 2020</w:t>
            </w:r>
            <w:r w:rsidR="001E01F4">
              <w:rPr>
                <w:rFonts w:ascii="Calibri" w:hAnsi="Calibri" w:cs="Arial"/>
                <w:b/>
                <w:bCs/>
                <w:sz w:val="20"/>
                <w:szCs w:val="20"/>
              </w:rPr>
              <w:t xml:space="preserve"> Öğretim Yılı Fen Bilimleri Ders Saati Sayıları ve Dağılımı</w:t>
            </w:r>
          </w:p>
        </w:tc>
      </w:tr>
      <w:tr w:rsidR="001E01F4" w14:paraId="5D93D599" w14:textId="77777777" w:rsidTr="00AF07EC">
        <w:trPr>
          <w:trHeight w:val="334"/>
        </w:trPr>
        <w:tc>
          <w:tcPr>
            <w:tcW w:w="1536" w:type="dxa"/>
            <w:tcBorders>
              <w:top w:val="nil"/>
              <w:left w:val="single" w:sz="8" w:space="0" w:color="auto"/>
              <w:bottom w:val="single" w:sz="4" w:space="0" w:color="auto"/>
              <w:right w:val="single" w:sz="4" w:space="0" w:color="auto"/>
            </w:tcBorders>
            <w:shd w:val="clear" w:color="auto" w:fill="auto"/>
            <w:noWrap/>
            <w:vAlign w:val="center"/>
          </w:tcPr>
          <w:p w14:paraId="32FDF8FD" w14:textId="77777777" w:rsidR="001E01F4" w:rsidRDefault="001E01F4" w:rsidP="00A0570A">
            <w:pPr>
              <w:rPr>
                <w:rFonts w:ascii="Calibri" w:hAnsi="Calibri" w:cs="Arial"/>
                <w:sz w:val="20"/>
                <w:szCs w:val="20"/>
              </w:rPr>
            </w:pPr>
            <w:r>
              <w:rPr>
                <w:rFonts w:ascii="Calibri" w:hAnsi="Calibri" w:cs="Arial"/>
                <w:sz w:val="20"/>
                <w:szCs w:val="20"/>
              </w:rPr>
              <w:t>AYLAR</w:t>
            </w:r>
          </w:p>
        </w:tc>
        <w:tc>
          <w:tcPr>
            <w:tcW w:w="1505" w:type="dxa"/>
            <w:tcBorders>
              <w:top w:val="nil"/>
              <w:left w:val="nil"/>
              <w:bottom w:val="single" w:sz="4" w:space="0" w:color="auto"/>
              <w:right w:val="single" w:sz="4" w:space="0" w:color="auto"/>
            </w:tcBorders>
            <w:shd w:val="clear" w:color="auto" w:fill="auto"/>
            <w:noWrap/>
            <w:vAlign w:val="center"/>
          </w:tcPr>
          <w:p w14:paraId="5445D7B4" w14:textId="77777777" w:rsidR="001E01F4" w:rsidRDefault="001E01F4" w:rsidP="00A0570A">
            <w:pPr>
              <w:jc w:val="center"/>
              <w:rPr>
                <w:rFonts w:ascii="Calibri" w:hAnsi="Calibri" w:cs="Arial"/>
                <w:sz w:val="20"/>
                <w:szCs w:val="20"/>
              </w:rPr>
            </w:pPr>
            <w:r>
              <w:rPr>
                <w:rFonts w:ascii="Calibri" w:hAnsi="Calibri" w:cs="Arial"/>
                <w:sz w:val="20"/>
                <w:szCs w:val="20"/>
              </w:rPr>
              <w:t>1. Hafta</w:t>
            </w:r>
          </w:p>
        </w:tc>
        <w:tc>
          <w:tcPr>
            <w:tcW w:w="1505" w:type="dxa"/>
            <w:tcBorders>
              <w:top w:val="nil"/>
              <w:left w:val="nil"/>
              <w:bottom w:val="single" w:sz="4" w:space="0" w:color="auto"/>
              <w:right w:val="single" w:sz="4" w:space="0" w:color="auto"/>
            </w:tcBorders>
            <w:shd w:val="clear" w:color="auto" w:fill="auto"/>
            <w:noWrap/>
            <w:vAlign w:val="center"/>
          </w:tcPr>
          <w:p w14:paraId="1670ED69" w14:textId="77777777" w:rsidR="001E01F4" w:rsidRDefault="001E01F4" w:rsidP="00A0570A">
            <w:pPr>
              <w:jc w:val="center"/>
              <w:rPr>
                <w:rFonts w:ascii="Calibri" w:hAnsi="Calibri" w:cs="Arial"/>
                <w:sz w:val="20"/>
                <w:szCs w:val="20"/>
              </w:rPr>
            </w:pPr>
            <w:r>
              <w:rPr>
                <w:rFonts w:ascii="Calibri" w:hAnsi="Calibri" w:cs="Arial"/>
                <w:sz w:val="20"/>
                <w:szCs w:val="20"/>
              </w:rPr>
              <w:t>2. Hafta</w:t>
            </w:r>
          </w:p>
        </w:tc>
        <w:tc>
          <w:tcPr>
            <w:tcW w:w="1505" w:type="dxa"/>
            <w:tcBorders>
              <w:top w:val="nil"/>
              <w:left w:val="nil"/>
              <w:bottom w:val="single" w:sz="4" w:space="0" w:color="auto"/>
              <w:right w:val="single" w:sz="4" w:space="0" w:color="auto"/>
            </w:tcBorders>
            <w:shd w:val="clear" w:color="auto" w:fill="auto"/>
            <w:noWrap/>
            <w:vAlign w:val="center"/>
          </w:tcPr>
          <w:p w14:paraId="05508088" w14:textId="77777777" w:rsidR="001E01F4" w:rsidRDefault="001E01F4" w:rsidP="00A0570A">
            <w:pPr>
              <w:jc w:val="center"/>
              <w:rPr>
                <w:rFonts w:ascii="Calibri" w:hAnsi="Calibri" w:cs="Arial"/>
                <w:sz w:val="20"/>
                <w:szCs w:val="20"/>
              </w:rPr>
            </w:pPr>
            <w:r>
              <w:rPr>
                <w:rFonts w:ascii="Calibri" w:hAnsi="Calibri" w:cs="Arial"/>
                <w:sz w:val="20"/>
                <w:szCs w:val="20"/>
              </w:rPr>
              <w:t>3. Hafta</w:t>
            </w:r>
          </w:p>
        </w:tc>
        <w:tc>
          <w:tcPr>
            <w:tcW w:w="1505" w:type="dxa"/>
            <w:tcBorders>
              <w:top w:val="nil"/>
              <w:left w:val="nil"/>
              <w:bottom w:val="single" w:sz="4" w:space="0" w:color="auto"/>
              <w:right w:val="single" w:sz="4" w:space="0" w:color="auto"/>
            </w:tcBorders>
            <w:shd w:val="clear" w:color="auto" w:fill="auto"/>
            <w:noWrap/>
            <w:vAlign w:val="center"/>
          </w:tcPr>
          <w:p w14:paraId="7C5F9B66" w14:textId="77777777" w:rsidR="001E01F4" w:rsidRDefault="001E01F4" w:rsidP="00A0570A">
            <w:pPr>
              <w:jc w:val="center"/>
              <w:rPr>
                <w:rFonts w:ascii="Calibri" w:hAnsi="Calibri" w:cs="Arial"/>
                <w:sz w:val="20"/>
                <w:szCs w:val="20"/>
              </w:rPr>
            </w:pPr>
            <w:r>
              <w:rPr>
                <w:rFonts w:ascii="Calibri" w:hAnsi="Calibri" w:cs="Arial"/>
                <w:sz w:val="20"/>
                <w:szCs w:val="20"/>
              </w:rPr>
              <w:t>4. Hafta</w:t>
            </w:r>
          </w:p>
        </w:tc>
        <w:tc>
          <w:tcPr>
            <w:tcW w:w="1662" w:type="dxa"/>
            <w:tcBorders>
              <w:top w:val="nil"/>
              <w:left w:val="nil"/>
              <w:bottom w:val="single" w:sz="4" w:space="0" w:color="auto"/>
              <w:right w:val="single" w:sz="4" w:space="0" w:color="auto"/>
            </w:tcBorders>
            <w:shd w:val="clear" w:color="auto" w:fill="auto"/>
            <w:noWrap/>
            <w:vAlign w:val="center"/>
          </w:tcPr>
          <w:p w14:paraId="7AD98885" w14:textId="77777777" w:rsidR="001E01F4" w:rsidRDefault="001E01F4" w:rsidP="00A0570A">
            <w:pPr>
              <w:jc w:val="center"/>
              <w:rPr>
                <w:rFonts w:ascii="Calibri" w:hAnsi="Calibri" w:cs="Arial"/>
                <w:sz w:val="20"/>
                <w:szCs w:val="20"/>
              </w:rPr>
            </w:pPr>
            <w:r>
              <w:rPr>
                <w:rFonts w:ascii="Calibri" w:hAnsi="Calibri" w:cs="Arial"/>
                <w:sz w:val="20"/>
                <w:szCs w:val="20"/>
              </w:rPr>
              <w:t>5. Hafta</w:t>
            </w:r>
          </w:p>
        </w:tc>
        <w:tc>
          <w:tcPr>
            <w:tcW w:w="1342" w:type="dxa"/>
            <w:tcBorders>
              <w:top w:val="nil"/>
              <w:left w:val="nil"/>
              <w:bottom w:val="single" w:sz="4" w:space="0" w:color="auto"/>
              <w:right w:val="single" w:sz="8" w:space="0" w:color="auto"/>
            </w:tcBorders>
            <w:shd w:val="clear" w:color="auto" w:fill="auto"/>
            <w:noWrap/>
            <w:vAlign w:val="center"/>
          </w:tcPr>
          <w:p w14:paraId="065748E3" w14:textId="77777777" w:rsidR="001E01F4" w:rsidRDefault="001E01F4" w:rsidP="00A0570A">
            <w:pPr>
              <w:rPr>
                <w:rFonts w:ascii="Calibri" w:hAnsi="Calibri" w:cs="Arial"/>
                <w:sz w:val="20"/>
                <w:szCs w:val="20"/>
              </w:rPr>
            </w:pPr>
            <w:r>
              <w:rPr>
                <w:rFonts w:ascii="Calibri" w:hAnsi="Calibri" w:cs="Arial"/>
                <w:sz w:val="20"/>
                <w:szCs w:val="20"/>
              </w:rPr>
              <w:t>DÖNEM</w:t>
            </w:r>
          </w:p>
        </w:tc>
      </w:tr>
      <w:tr w:rsidR="001E01F4" w14:paraId="76709ED8" w14:textId="77777777" w:rsidTr="00AF07EC">
        <w:trPr>
          <w:trHeight w:val="281"/>
        </w:trPr>
        <w:tc>
          <w:tcPr>
            <w:tcW w:w="1536" w:type="dxa"/>
            <w:tcBorders>
              <w:top w:val="nil"/>
              <w:left w:val="single" w:sz="8" w:space="0" w:color="auto"/>
              <w:bottom w:val="single" w:sz="4" w:space="0" w:color="auto"/>
              <w:right w:val="single" w:sz="4" w:space="0" w:color="auto"/>
            </w:tcBorders>
            <w:shd w:val="clear" w:color="auto" w:fill="auto"/>
            <w:noWrap/>
            <w:vAlign w:val="center"/>
          </w:tcPr>
          <w:p w14:paraId="0B764413" w14:textId="77777777" w:rsidR="001E01F4" w:rsidRDefault="001E01F4" w:rsidP="00A0570A">
            <w:pPr>
              <w:rPr>
                <w:rFonts w:ascii="Calibri" w:hAnsi="Calibri" w:cs="Arial"/>
                <w:sz w:val="20"/>
                <w:szCs w:val="20"/>
              </w:rPr>
            </w:pPr>
            <w:bookmarkStart w:id="4" w:name="RANGE!B4:B13"/>
            <w:r>
              <w:rPr>
                <w:rFonts w:ascii="Calibri" w:hAnsi="Calibri" w:cs="Arial"/>
                <w:sz w:val="20"/>
                <w:szCs w:val="20"/>
              </w:rPr>
              <w:t>EYLÜL</w:t>
            </w:r>
            <w:bookmarkEnd w:id="4"/>
          </w:p>
        </w:tc>
        <w:tc>
          <w:tcPr>
            <w:tcW w:w="1505" w:type="dxa"/>
            <w:tcBorders>
              <w:top w:val="nil"/>
              <w:left w:val="nil"/>
              <w:bottom w:val="single" w:sz="4" w:space="0" w:color="auto"/>
              <w:right w:val="single" w:sz="4" w:space="0" w:color="auto"/>
            </w:tcBorders>
            <w:shd w:val="clear" w:color="auto" w:fill="auto"/>
            <w:noWrap/>
            <w:vAlign w:val="center"/>
          </w:tcPr>
          <w:p w14:paraId="531E392F" w14:textId="77777777" w:rsidR="001E01F4" w:rsidRDefault="001E01F4" w:rsidP="00A0570A">
            <w:pPr>
              <w:jc w:val="center"/>
              <w:rPr>
                <w:rFonts w:ascii="Calibri" w:hAnsi="Calibri" w:cs="Arial"/>
                <w:sz w:val="20"/>
                <w:szCs w:val="20"/>
              </w:rPr>
            </w:pPr>
            <w:r>
              <w:rPr>
                <w:rFonts w:ascii="Calibri" w:hAnsi="Calibri" w:cs="Arial"/>
                <w:sz w:val="20"/>
                <w:szCs w:val="20"/>
              </w:rPr>
              <w:t> </w:t>
            </w:r>
          </w:p>
        </w:tc>
        <w:tc>
          <w:tcPr>
            <w:tcW w:w="1505" w:type="dxa"/>
            <w:tcBorders>
              <w:top w:val="nil"/>
              <w:left w:val="nil"/>
              <w:bottom w:val="single" w:sz="4" w:space="0" w:color="auto"/>
              <w:right w:val="single" w:sz="4" w:space="0" w:color="auto"/>
            </w:tcBorders>
            <w:shd w:val="clear" w:color="auto" w:fill="auto"/>
            <w:noWrap/>
            <w:vAlign w:val="center"/>
          </w:tcPr>
          <w:p w14:paraId="4984A753" w14:textId="77777777" w:rsidR="001E01F4" w:rsidRDefault="001E01F4" w:rsidP="00A0570A">
            <w:pPr>
              <w:jc w:val="center"/>
              <w:rPr>
                <w:rFonts w:ascii="Calibri" w:hAnsi="Calibri" w:cs="Arial"/>
                <w:sz w:val="20"/>
                <w:szCs w:val="20"/>
              </w:rPr>
            </w:pPr>
            <w:r>
              <w:rPr>
                <w:rFonts w:ascii="Calibri" w:hAnsi="Calibri" w:cs="Arial"/>
                <w:sz w:val="20"/>
                <w:szCs w:val="20"/>
              </w:rPr>
              <w:t> </w:t>
            </w:r>
          </w:p>
        </w:tc>
        <w:tc>
          <w:tcPr>
            <w:tcW w:w="1505" w:type="dxa"/>
            <w:tcBorders>
              <w:top w:val="nil"/>
              <w:left w:val="nil"/>
              <w:bottom w:val="single" w:sz="4" w:space="0" w:color="auto"/>
              <w:right w:val="single" w:sz="4" w:space="0" w:color="auto"/>
            </w:tcBorders>
            <w:shd w:val="clear" w:color="auto" w:fill="auto"/>
            <w:noWrap/>
            <w:vAlign w:val="center"/>
          </w:tcPr>
          <w:p w14:paraId="01140089"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14:paraId="77653207"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662" w:type="dxa"/>
            <w:tcBorders>
              <w:top w:val="nil"/>
              <w:left w:val="nil"/>
              <w:bottom w:val="single" w:sz="4" w:space="0" w:color="auto"/>
              <w:right w:val="single" w:sz="4" w:space="0" w:color="auto"/>
            </w:tcBorders>
            <w:shd w:val="clear" w:color="auto" w:fill="auto"/>
            <w:noWrap/>
            <w:vAlign w:val="center"/>
          </w:tcPr>
          <w:p w14:paraId="003D2179" w14:textId="77777777" w:rsidR="001E01F4" w:rsidRDefault="001E01F4" w:rsidP="00A0570A">
            <w:pPr>
              <w:jc w:val="center"/>
              <w:rPr>
                <w:rFonts w:ascii="Calibri" w:hAnsi="Calibri" w:cs="Arial"/>
                <w:sz w:val="20"/>
                <w:szCs w:val="20"/>
              </w:rPr>
            </w:pPr>
            <w:r>
              <w:rPr>
                <w:rFonts w:ascii="Calibri" w:hAnsi="Calibri" w:cs="Arial"/>
                <w:sz w:val="20"/>
                <w:szCs w:val="20"/>
              </w:rPr>
              <w:t> </w:t>
            </w:r>
          </w:p>
        </w:tc>
        <w:tc>
          <w:tcPr>
            <w:tcW w:w="1342" w:type="dxa"/>
            <w:vMerge w:val="restart"/>
            <w:tcBorders>
              <w:top w:val="nil"/>
              <w:left w:val="single" w:sz="4" w:space="0" w:color="auto"/>
              <w:bottom w:val="single" w:sz="4" w:space="0" w:color="auto"/>
              <w:right w:val="single" w:sz="8" w:space="0" w:color="auto"/>
            </w:tcBorders>
            <w:shd w:val="clear" w:color="auto" w:fill="auto"/>
            <w:noWrap/>
            <w:vAlign w:val="center"/>
          </w:tcPr>
          <w:p w14:paraId="4439BF67" w14:textId="77777777" w:rsidR="001E01F4" w:rsidRDefault="001E01F4" w:rsidP="00A0570A">
            <w:pPr>
              <w:jc w:val="center"/>
              <w:rPr>
                <w:rFonts w:ascii="Calibri" w:hAnsi="Calibri" w:cs="Arial"/>
                <w:b/>
                <w:bCs/>
                <w:sz w:val="20"/>
                <w:szCs w:val="20"/>
              </w:rPr>
            </w:pPr>
            <w:r>
              <w:rPr>
                <w:rFonts w:ascii="Calibri" w:hAnsi="Calibri" w:cs="Arial"/>
                <w:b/>
                <w:bCs/>
                <w:sz w:val="20"/>
                <w:szCs w:val="20"/>
              </w:rPr>
              <w:t>68</w:t>
            </w:r>
          </w:p>
        </w:tc>
      </w:tr>
      <w:tr w:rsidR="001E01F4" w14:paraId="1B156D62" w14:textId="77777777" w:rsidTr="00AF07EC">
        <w:trPr>
          <w:trHeight w:val="281"/>
        </w:trPr>
        <w:tc>
          <w:tcPr>
            <w:tcW w:w="1536" w:type="dxa"/>
            <w:tcBorders>
              <w:top w:val="nil"/>
              <w:left w:val="single" w:sz="8" w:space="0" w:color="auto"/>
              <w:bottom w:val="single" w:sz="4" w:space="0" w:color="auto"/>
              <w:right w:val="single" w:sz="4" w:space="0" w:color="auto"/>
            </w:tcBorders>
            <w:shd w:val="clear" w:color="auto" w:fill="auto"/>
            <w:noWrap/>
            <w:vAlign w:val="center"/>
          </w:tcPr>
          <w:p w14:paraId="598AB72F" w14:textId="77777777" w:rsidR="001E01F4" w:rsidRDefault="001E01F4" w:rsidP="00A0570A">
            <w:pPr>
              <w:rPr>
                <w:rFonts w:ascii="Calibri" w:hAnsi="Calibri" w:cs="Arial"/>
                <w:sz w:val="20"/>
                <w:szCs w:val="20"/>
              </w:rPr>
            </w:pPr>
            <w:r>
              <w:rPr>
                <w:rFonts w:ascii="Calibri" w:hAnsi="Calibri" w:cs="Arial"/>
                <w:sz w:val="20"/>
                <w:szCs w:val="20"/>
              </w:rPr>
              <w:t>EKİM</w:t>
            </w:r>
          </w:p>
        </w:tc>
        <w:tc>
          <w:tcPr>
            <w:tcW w:w="1505" w:type="dxa"/>
            <w:tcBorders>
              <w:top w:val="nil"/>
              <w:left w:val="nil"/>
              <w:bottom w:val="single" w:sz="4" w:space="0" w:color="auto"/>
              <w:right w:val="single" w:sz="4" w:space="0" w:color="auto"/>
            </w:tcBorders>
            <w:shd w:val="clear" w:color="auto" w:fill="auto"/>
            <w:noWrap/>
            <w:vAlign w:val="center"/>
          </w:tcPr>
          <w:p w14:paraId="39A26383"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14:paraId="25D05F79"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14:paraId="45EB785A"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14:paraId="7574F4E6"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662" w:type="dxa"/>
            <w:tcBorders>
              <w:top w:val="nil"/>
              <w:left w:val="nil"/>
              <w:bottom w:val="single" w:sz="4" w:space="0" w:color="auto"/>
              <w:right w:val="single" w:sz="4" w:space="0" w:color="auto"/>
            </w:tcBorders>
            <w:shd w:val="clear" w:color="auto" w:fill="auto"/>
            <w:noWrap/>
            <w:vAlign w:val="center"/>
          </w:tcPr>
          <w:p w14:paraId="22E42473" w14:textId="77777777" w:rsidR="001E01F4" w:rsidRDefault="001E01F4" w:rsidP="00A0570A">
            <w:pPr>
              <w:jc w:val="center"/>
              <w:rPr>
                <w:rFonts w:ascii="Calibri" w:hAnsi="Calibri" w:cs="Arial"/>
                <w:sz w:val="20"/>
                <w:szCs w:val="20"/>
              </w:rPr>
            </w:pPr>
            <w:r>
              <w:rPr>
                <w:rFonts w:ascii="Calibri" w:hAnsi="Calibri" w:cs="Arial"/>
                <w:sz w:val="20"/>
                <w:szCs w:val="20"/>
              </w:rPr>
              <w:t> </w:t>
            </w:r>
          </w:p>
        </w:tc>
        <w:tc>
          <w:tcPr>
            <w:tcW w:w="1342" w:type="dxa"/>
            <w:vMerge/>
            <w:tcBorders>
              <w:top w:val="nil"/>
              <w:left w:val="single" w:sz="4" w:space="0" w:color="auto"/>
              <w:bottom w:val="single" w:sz="4" w:space="0" w:color="auto"/>
              <w:right w:val="single" w:sz="8" w:space="0" w:color="auto"/>
            </w:tcBorders>
            <w:vAlign w:val="center"/>
          </w:tcPr>
          <w:p w14:paraId="25572439" w14:textId="77777777" w:rsidR="001E01F4" w:rsidRDefault="001E01F4" w:rsidP="00A0570A">
            <w:pPr>
              <w:rPr>
                <w:rFonts w:ascii="Calibri" w:hAnsi="Calibri" w:cs="Arial"/>
                <w:b/>
                <w:bCs/>
                <w:sz w:val="20"/>
                <w:szCs w:val="20"/>
              </w:rPr>
            </w:pPr>
          </w:p>
        </w:tc>
      </w:tr>
      <w:tr w:rsidR="001E01F4" w14:paraId="26099FBF" w14:textId="77777777" w:rsidTr="00AF07EC">
        <w:trPr>
          <w:trHeight w:val="281"/>
        </w:trPr>
        <w:tc>
          <w:tcPr>
            <w:tcW w:w="1536" w:type="dxa"/>
            <w:tcBorders>
              <w:top w:val="nil"/>
              <w:left w:val="single" w:sz="8" w:space="0" w:color="auto"/>
              <w:bottom w:val="single" w:sz="4" w:space="0" w:color="auto"/>
              <w:right w:val="single" w:sz="4" w:space="0" w:color="auto"/>
            </w:tcBorders>
            <w:shd w:val="clear" w:color="auto" w:fill="auto"/>
            <w:noWrap/>
            <w:vAlign w:val="center"/>
          </w:tcPr>
          <w:p w14:paraId="201217CE" w14:textId="77777777" w:rsidR="001E01F4" w:rsidRDefault="001E01F4" w:rsidP="00A0570A">
            <w:pPr>
              <w:rPr>
                <w:rFonts w:ascii="Calibri" w:hAnsi="Calibri" w:cs="Arial"/>
                <w:sz w:val="20"/>
                <w:szCs w:val="20"/>
              </w:rPr>
            </w:pPr>
            <w:r>
              <w:rPr>
                <w:rFonts w:ascii="Calibri" w:hAnsi="Calibri" w:cs="Arial"/>
                <w:sz w:val="20"/>
                <w:szCs w:val="20"/>
              </w:rPr>
              <w:t>KASIM</w:t>
            </w:r>
          </w:p>
        </w:tc>
        <w:tc>
          <w:tcPr>
            <w:tcW w:w="1505" w:type="dxa"/>
            <w:tcBorders>
              <w:top w:val="nil"/>
              <w:left w:val="nil"/>
              <w:bottom w:val="single" w:sz="4" w:space="0" w:color="auto"/>
              <w:right w:val="single" w:sz="4" w:space="0" w:color="auto"/>
            </w:tcBorders>
            <w:shd w:val="clear" w:color="000000" w:fill="FFFF99"/>
            <w:noWrap/>
            <w:vAlign w:val="center"/>
          </w:tcPr>
          <w:p w14:paraId="7127ED16"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14:paraId="23BF4820"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14:paraId="7C3EB316"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14:paraId="0C694D6E"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662" w:type="dxa"/>
            <w:tcBorders>
              <w:top w:val="nil"/>
              <w:left w:val="nil"/>
              <w:bottom w:val="single" w:sz="4" w:space="0" w:color="auto"/>
              <w:right w:val="single" w:sz="4" w:space="0" w:color="auto"/>
            </w:tcBorders>
            <w:shd w:val="clear" w:color="auto" w:fill="auto"/>
            <w:noWrap/>
            <w:vAlign w:val="center"/>
          </w:tcPr>
          <w:p w14:paraId="3ECC20F2" w14:textId="77777777" w:rsidR="001E01F4" w:rsidRDefault="001E01F4" w:rsidP="00A0570A">
            <w:pPr>
              <w:jc w:val="center"/>
              <w:rPr>
                <w:rFonts w:ascii="Calibri" w:hAnsi="Calibri" w:cs="Arial"/>
                <w:sz w:val="20"/>
                <w:szCs w:val="20"/>
              </w:rPr>
            </w:pPr>
            <w:r>
              <w:rPr>
                <w:rFonts w:ascii="Calibri" w:hAnsi="Calibri" w:cs="Arial"/>
                <w:sz w:val="20"/>
                <w:szCs w:val="20"/>
              </w:rPr>
              <w:t> </w:t>
            </w:r>
          </w:p>
        </w:tc>
        <w:tc>
          <w:tcPr>
            <w:tcW w:w="1342" w:type="dxa"/>
            <w:vMerge/>
            <w:tcBorders>
              <w:top w:val="nil"/>
              <w:left w:val="single" w:sz="4" w:space="0" w:color="auto"/>
              <w:bottom w:val="single" w:sz="4" w:space="0" w:color="auto"/>
              <w:right w:val="single" w:sz="8" w:space="0" w:color="auto"/>
            </w:tcBorders>
            <w:vAlign w:val="center"/>
          </w:tcPr>
          <w:p w14:paraId="3818AF4B" w14:textId="77777777" w:rsidR="001E01F4" w:rsidRDefault="001E01F4" w:rsidP="00A0570A">
            <w:pPr>
              <w:rPr>
                <w:rFonts w:ascii="Calibri" w:hAnsi="Calibri" w:cs="Arial"/>
                <w:b/>
                <w:bCs/>
                <w:sz w:val="20"/>
                <w:szCs w:val="20"/>
              </w:rPr>
            </w:pPr>
          </w:p>
        </w:tc>
      </w:tr>
      <w:tr w:rsidR="001E01F4" w14:paraId="2B336C29" w14:textId="77777777" w:rsidTr="00AF07EC">
        <w:trPr>
          <w:trHeight w:val="281"/>
        </w:trPr>
        <w:tc>
          <w:tcPr>
            <w:tcW w:w="1536" w:type="dxa"/>
            <w:tcBorders>
              <w:top w:val="nil"/>
              <w:left w:val="single" w:sz="8" w:space="0" w:color="auto"/>
              <w:bottom w:val="single" w:sz="4" w:space="0" w:color="auto"/>
              <w:right w:val="single" w:sz="4" w:space="0" w:color="auto"/>
            </w:tcBorders>
            <w:shd w:val="clear" w:color="auto" w:fill="auto"/>
            <w:noWrap/>
            <w:vAlign w:val="center"/>
          </w:tcPr>
          <w:p w14:paraId="5A423182" w14:textId="77777777" w:rsidR="001E01F4" w:rsidRDefault="001E01F4" w:rsidP="00A0570A">
            <w:pPr>
              <w:rPr>
                <w:rFonts w:ascii="Calibri" w:hAnsi="Calibri" w:cs="Arial"/>
                <w:sz w:val="20"/>
                <w:szCs w:val="20"/>
              </w:rPr>
            </w:pPr>
            <w:r>
              <w:rPr>
                <w:rFonts w:ascii="Calibri" w:hAnsi="Calibri" w:cs="Arial"/>
                <w:sz w:val="20"/>
                <w:szCs w:val="20"/>
              </w:rPr>
              <w:t>ARALIK</w:t>
            </w:r>
          </w:p>
        </w:tc>
        <w:tc>
          <w:tcPr>
            <w:tcW w:w="1505" w:type="dxa"/>
            <w:tcBorders>
              <w:top w:val="nil"/>
              <w:left w:val="nil"/>
              <w:bottom w:val="single" w:sz="4" w:space="0" w:color="auto"/>
              <w:right w:val="single" w:sz="4" w:space="0" w:color="auto"/>
            </w:tcBorders>
            <w:shd w:val="clear" w:color="auto" w:fill="auto"/>
            <w:noWrap/>
            <w:vAlign w:val="center"/>
          </w:tcPr>
          <w:p w14:paraId="3872413D"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14:paraId="123D820D"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14:paraId="5CB2EBBC"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14:paraId="570A8248"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662" w:type="dxa"/>
            <w:tcBorders>
              <w:top w:val="nil"/>
              <w:left w:val="nil"/>
              <w:bottom w:val="single" w:sz="4" w:space="0" w:color="auto"/>
              <w:right w:val="single" w:sz="4" w:space="0" w:color="auto"/>
            </w:tcBorders>
            <w:shd w:val="clear" w:color="auto" w:fill="auto"/>
            <w:noWrap/>
            <w:vAlign w:val="center"/>
          </w:tcPr>
          <w:p w14:paraId="4934EF14" w14:textId="77777777" w:rsidR="001E01F4" w:rsidRDefault="001E01F4" w:rsidP="00A0570A">
            <w:pPr>
              <w:jc w:val="center"/>
              <w:rPr>
                <w:rFonts w:ascii="Calibri" w:hAnsi="Calibri" w:cs="Arial"/>
                <w:sz w:val="20"/>
                <w:szCs w:val="20"/>
              </w:rPr>
            </w:pPr>
            <w:r>
              <w:rPr>
                <w:rFonts w:ascii="Calibri" w:hAnsi="Calibri" w:cs="Arial"/>
                <w:sz w:val="20"/>
                <w:szCs w:val="20"/>
              </w:rPr>
              <w:t> </w:t>
            </w:r>
          </w:p>
        </w:tc>
        <w:tc>
          <w:tcPr>
            <w:tcW w:w="1342" w:type="dxa"/>
            <w:vMerge/>
            <w:tcBorders>
              <w:top w:val="nil"/>
              <w:left w:val="single" w:sz="4" w:space="0" w:color="auto"/>
              <w:bottom w:val="single" w:sz="4" w:space="0" w:color="auto"/>
              <w:right w:val="single" w:sz="8" w:space="0" w:color="auto"/>
            </w:tcBorders>
            <w:vAlign w:val="center"/>
          </w:tcPr>
          <w:p w14:paraId="0EC4B3D3" w14:textId="77777777" w:rsidR="001E01F4" w:rsidRDefault="001E01F4" w:rsidP="00A0570A">
            <w:pPr>
              <w:rPr>
                <w:rFonts w:ascii="Calibri" w:hAnsi="Calibri" w:cs="Arial"/>
                <w:b/>
                <w:bCs/>
                <w:sz w:val="20"/>
                <w:szCs w:val="20"/>
              </w:rPr>
            </w:pPr>
          </w:p>
        </w:tc>
      </w:tr>
      <w:tr w:rsidR="001E01F4" w14:paraId="4ADB57A0" w14:textId="77777777" w:rsidTr="00AF07EC">
        <w:trPr>
          <w:trHeight w:val="281"/>
        </w:trPr>
        <w:tc>
          <w:tcPr>
            <w:tcW w:w="1536" w:type="dxa"/>
            <w:tcBorders>
              <w:top w:val="nil"/>
              <w:left w:val="single" w:sz="8" w:space="0" w:color="auto"/>
              <w:bottom w:val="single" w:sz="4" w:space="0" w:color="auto"/>
              <w:right w:val="single" w:sz="4" w:space="0" w:color="auto"/>
            </w:tcBorders>
            <w:shd w:val="clear" w:color="auto" w:fill="auto"/>
            <w:noWrap/>
            <w:vAlign w:val="center"/>
          </w:tcPr>
          <w:p w14:paraId="6EC937CF" w14:textId="77777777" w:rsidR="001E01F4" w:rsidRDefault="001E01F4" w:rsidP="00A0570A">
            <w:pPr>
              <w:rPr>
                <w:rFonts w:ascii="Calibri" w:hAnsi="Calibri" w:cs="Arial"/>
                <w:sz w:val="20"/>
                <w:szCs w:val="20"/>
              </w:rPr>
            </w:pPr>
            <w:r>
              <w:rPr>
                <w:rFonts w:ascii="Calibri" w:hAnsi="Calibri" w:cs="Arial"/>
                <w:sz w:val="20"/>
                <w:szCs w:val="20"/>
              </w:rPr>
              <w:t>OCAK</w:t>
            </w:r>
          </w:p>
        </w:tc>
        <w:tc>
          <w:tcPr>
            <w:tcW w:w="1505" w:type="dxa"/>
            <w:tcBorders>
              <w:top w:val="nil"/>
              <w:left w:val="nil"/>
              <w:bottom w:val="single" w:sz="4" w:space="0" w:color="auto"/>
              <w:right w:val="single" w:sz="4" w:space="0" w:color="auto"/>
            </w:tcBorders>
            <w:shd w:val="clear" w:color="000000" w:fill="FFFF99"/>
            <w:noWrap/>
            <w:vAlign w:val="center"/>
          </w:tcPr>
          <w:p w14:paraId="386EF503"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14:paraId="13BA54D3"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14:paraId="6E54E93B"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14:paraId="4A8480AF" w14:textId="77777777" w:rsidR="001E01F4" w:rsidRDefault="001E01F4" w:rsidP="00A0570A">
            <w:pPr>
              <w:jc w:val="center"/>
              <w:rPr>
                <w:rFonts w:ascii="Calibri" w:hAnsi="Calibri" w:cs="Arial"/>
                <w:sz w:val="20"/>
                <w:szCs w:val="20"/>
              </w:rPr>
            </w:pPr>
            <w:r>
              <w:rPr>
                <w:rFonts w:ascii="Calibri" w:hAnsi="Calibri" w:cs="Arial"/>
                <w:sz w:val="20"/>
                <w:szCs w:val="20"/>
              </w:rPr>
              <w:t> </w:t>
            </w:r>
          </w:p>
        </w:tc>
        <w:tc>
          <w:tcPr>
            <w:tcW w:w="1662" w:type="dxa"/>
            <w:tcBorders>
              <w:top w:val="nil"/>
              <w:left w:val="nil"/>
              <w:bottom w:val="single" w:sz="4" w:space="0" w:color="auto"/>
              <w:right w:val="single" w:sz="4" w:space="0" w:color="auto"/>
            </w:tcBorders>
            <w:shd w:val="clear" w:color="auto" w:fill="auto"/>
            <w:noWrap/>
            <w:vAlign w:val="center"/>
          </w:tcPr>
          <w:p w14:paraId="584983FA" w14:textId="77777777" w:rsidR="001E01F4" w:rsidRDefault="001E01F4" w:rsidP="00A0570A">
            <w:pPr>
              <w:jc w:val="center"/>
              <w:rPr>
                <w:rFonts w:ascii="Calibri" w:hAnsi="Calibri" w:cs="Arial"/>
                <w:sz w:val="20"/>
                <w:szCs w:val="20"/>
              </w:rPr>
            </w:pPr>
            <w:r>
              <w:rPr>
                <w:rFonts w:ascii="Calibri" w:hAnsi="Calibri" w:cs="Arial"/>
                <w:sz w:val="20"/>
                <w:szCs w:val="20"/>
              </w:rPr>
              <w:t> </w:t>
            </w:r>
          </w:p>
        </w:tc>
        <w:tc>
          <w:tcPr>
            <w:tcW w:w="1342" w:type="dxa"/>
            <w:vMerge/>
            <w:tcBorders>
              <w:top w:val="nil"/>
              <w:left w:val="single" w:sz="4" w:space="0" w:color="auto"/>
              <w:bottom w:val="single" w:sz="4" w:space="0" w:color="auto"/>
              <w:right w:val="single" w:sz="8" w:space="0" w:color="auto"/>
            </w:tcBorders>
            <w:vAlign w:val="center"/>
          </w:tcPr>
          <w:p w14:paraId="1758F5D3" w14:textId="77777777" w:rsidR="001E01F4" w:rsidRDefault="001E01F4" w:rsidP="00A0570A">
            <w:pPr>
              <w:rPr>
                <w:rFonts w:ascii="Calibri" w:hAnsi="Calibri" w:cs="Arial"/>
                <w:b/>
                <w:bCs/>
                <w:sz w:val="20"/>
                <w:szCs w:val="20"/>
              </w:rPr>
            </w:pPr>
          </w:p>
        </w:tc>
      </w:tr>
      <w:tr w:rsidR="001E01F4" w14:paraId="2EA91041" w14:textId="77777777" w:rsidTr="00AF07EC">
        <w:trPr>
          <w:trHeight w:val="281"/>
        </w:trPr>
        <w:tc>
          <w:tcPr>
            <w:tcW w:w="1536" w:type="dxa"/>
            <w:tcBorders>
              <w:top w:val="nil"/>
              <w:left w:val="single" w:sz="8" w:space="0" w:color="auto"/>
              <w:bottom w:val="single" w:sz="4" w:space="0" w:color="auto"/>
              <w:right w:val="single" w:sz="4" w:space="0" w:color="auto"/>
            </w:tcBorders>
            <w:shd w:val="clear" w:color="auto" w:fill="auto"/>
            <w:noWrap/>
            <w:vAlign w:val="center"/>
          </w:tcPr>
          <w:p w14:paraId="5BBD62E6" w14:textId="77777777" w:rsidR="001E01F4" w:rsidRDefault="001E01F4" w:rsidP="00A0570A">
            <w:pPr>
              <w:rPr>
                <w:rFonts w:ascii="Calibri" w:hAnsi="Calibri" w:cs="Arial"/>
                <w:sz w:val="20"/>
                <w:szCs w:val="20"/>
              </w:rPr>
            </w:pPr>
            <w:r>
              <w:rPr>
                <w:rFonts w:ascii="Calibri" w:hAnsi="Calibri" w:cs="Arial"/>
                <w:sz w:val="20"/>
                <w:szCs w:val="20"/>
              </w:rPr>
              <w:t>ŞUBAT</w:t>
            </w:r>
          </w:p>
        </w:tc>
        <w:tc>
          <w:tcPr>
            <w:tcW w:w="1505" w:type="dxa"/>
            <w:tcBorders>
              <w:top w:val="nil"/>
              <w:left w:val="nil"/>
              <w:bottom w:val="single" w:sz="4" w:space="0" w:color="auto"/>
              <w:right w:val="single" w:sz="4" w:space="0" w:color="auto"/>
            </w:tcBorders>
            <w:shd w:val="clear" w:color="auto" w:fill="auto"/>
            <w:noWrap/>
            <w:vAlign w:val="center"/>
          </w:tcPr>
          <w:p w14:paraId="0B88003A"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14:paraId="7B7D6F68"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14:paraId="1627EDC8"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14:paraId="14D9D505"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662" w:type="dxa"/>
            <w:tcBorders>
              <w:top w:val="nil"/>
              <w:left w:val="nil"/>
              <w:bottom w:val="single" w:sz="4" w:space="0" w:color="auto"/>
              <w:right w:val="single" w:sz="4" w:space="0" w:color="auto"/>
            </w:tcBorders>
            <w:shd w:val="clear" w:color="auto" w:fill="auto"/>
            <w:noWrap/>
            <w:vAlign w:val="center"/>
          </w:tcPr>
          <w:p w14:paraId="03CDDF9C" w14:textId="77777777" w:rsidR="001E01F4" w:rsidRDefault="001E01F4" w:rsidP="00A0570A">
            <w:pPr>
              <w:jc w:val="center"/>
              <w:rPr>
                <w:rFonts w:ascii="Calibri" w:hAnsi="Calibri" w:cs="Arial"/>
                <w:sz w:val="20"/>
                <w:szCs w:val="20"/>
              </w:rPr>
            </w:pPr>
            <w:r>
              <w:rPr>
                <w:rFonts w:ascii="Calibri" w:hAnsi="Calibri" w:cs="Arial"/>
                <w:sz w:val="20"/>
                <w:szCs w:val="20"/>
              </w:rPr>
              <w:t> </w:t>
            </w:r>
          </w:p>
        </w:tc>
        <w:tc>
          <w:tcPr>
            <w:tcW w:w="1342" w:type="dxa"/>
            <w:vMerge w:val="restart"/>
            <w:tcBorders>
              <w:top w:val="nil"/>
              <w:left w:val="single" w:sz="4" w:space="0" w:color="auto"/>
              <w:bottom w:val="single" w:sz="8" w:space="0" w:color="000000"/>
              <w:right w:val="single" w:sz="8" w:space="0" w:color="auto"/>
            </w:tcBorders>
            <w:shd w:val="clear" w:color="auto" w:fill="auto"/>
            <w:noWrap/>
            <w:vAlign w:val="center"/>
          </w:tcPr>
          <w:p w14:paraId="0C081F65" w14:textId="77777777" w:rsidR="001E01F4" w:rsidRDefault="001E01F4" w:rsidP="00A0570A">
            <w:pPr>
              <w:jc w:val="center"/>
              <w:rPr>
                <w:rFonts w:ascii="Calibri" w:hAnsi="Calibri" w:cs="Arial"/>
                <w:b/>
                <w:bCs/>
                <w:sz w:val="20"/>
                <w:szCs w:val="20"/>
              </w:rPr>
            </w:pPr>
            <w:r>
              <w:rPr>
                <w:rFonts w:ascii="Calibri" w:hAnsi="Calibri" w:cs="Arial"/>
                <w:b/>
                <w:bCs/>
                <w:sz w:val="20"/>
                <w:szCs w:val="20"/>
              </w:rPr>
              <w:t>76</w:t>
            </w:r>
          </w:p>
        </w:tc>
      </w:tr>
      <w:tr w:rsidR="001E01F4" w14:paraId="03AA786C" w14:textId="77777777" w:rsidTr="00AF07EC">
        <w:trPr>
          <w:trHeight w:val="281"/>
        </w:trPr>
        <w:tc>
          <w:tcPr>
            <w:tcW w:w="1536" w:type="dxa"/>
            <w:tcBorders>
              <w:top w:val="nil"/>
              <w:left w:val="single" w:sz="8" w:space="0" w:color="auto"/>
              <w:bottom w:val="single" w:sz="4" w:space="0" w:color="auto"/>
              <w:right w:val="single" w:sz="4" w:space="0" w:color="auto"/>
            </w:tcBorders>
            <w:shd w:val="clear" w:color="auto" w:fill="auto"/>
            <w:noWrap/>
            <w:vAlign w:val="center"/>
          </w:tcPr>
          <w:p w14:paraId="26E147AF" w14:textId="77777777" w:rsidR="001E01F4" w:rsidRDefault="001E01F4" w:rsidP="00A0570A">
            <w:pPr>
              <w:rPr>
                <w:rFonts w:ascii="Calibri" w:hAnsi="Calibri" w:cs="Arial"/>
                <w:sz w:val="20"/>
                <w:szCs w:val="20"/>
              </w:rPr>
            </w:pPr>
            <w:r>
              <w:rPr>
                <w:rFonts w:ascii="Calibri" w:hAnsi="Calibri" w:cs="Arial"/>
                <w:sz w:val="20"/>
                <w:szCs w:val="20"/>
              </w:rPr>
              <w:lastRenderedPageBreak/>
              <w:t>MART</w:t>
            </w:r>
          </w:p>
        </w:tc>
        <w:tc>
          <w:tcPr>
            <w:tcW w:w="1505" w:type="dxa"/>
            <w:tcBorders>
              <w:top w:val="nil"/>
              <w:left w:val="nil"/>
              <w:bottom w:val="single" w:sz="4" w:space="0" w:color="auto"/>
              <w:right w:val="single" w:sz="4" w:space="0" w:color="auto"/>
            </w:tcBorders>
            <w:shd w:val="clear" w:color="auto" w:fill="auto"/>
            <w:noWrap/>
            <w:vAlign w:val="center"/>
          </w:tcPr>
          <w:p w14:paraId="2B87D5A6"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14:paraId="151C0950"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000000" w:fill="FFFF99"/>
            <w:noWrap/>
            <w:vAlign w:val="center"/>
          </w:tcPr>
          <w:p w14:paraId="6F9E0AE4"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14:paraId="1D14BBF3"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662" w:type="dxa"/>
            <w:tcBorders>
              <w:top w:val="nil"/>
              <w:left w:val="nil"/>
              <w:bottom w:val="single" w:sz="4" w:space="0" w:color="auto"/>
              <w:right w:val="single" w:sz="4" w:space="0" w:color="auto"/>
            </w:tcBorders>
            <w:shd w:val="clear" w:color="auto" w:fill="auto"/>
            <w:noWrap/>
            <w:vAlign w:val="center"/>
          </w:tcPr>
          <w:p w14:paraId="3F7B1B24" w14:textId="77777777" w:rsidR="001E01F4" w:rsidRDefault="001E01F4" w:rsidP="00A0570A">
            <w:pPr>
              <w:jc w:val="center"/>
              <w:rPr>
                <w:rFonts w:ascii="Calibri" w:hAnsi="Calibri" w:cs="Arial"/>
                <w:sz w:val="20"/>
                <w:szCs w:val="20"/>
              </w:rPr>
            </w:pPr>
            <w:r>
              <w:rPr>
                <w:rFonts w:ascii="Calibri" w:hAnsi="Calibri" w:cs="Arial"/>
                <w:sz w:val="20"/>
                <w:szCs w:val="20"/>
              </w:rPr>
              <w:t> </w:t>
            </w:r>
          </w:p>
        </w:tc>
        <w:tc>
          <w:tcPr>
            <w:tcW w:w="1342" w:type="dxa"/>
            <w:vMerge/>
            <w:tcBorders>
              <w:top w:val="nil"/>
              <w:left w:val="single" w:sz="4" w:space="0" w:color="auto"/>
              <w:bottom w:val="single" w:sz="8" w:space="0" w:color="000000"/>
              <w:right w:val="single" w:sz="8" w:space="0" w:color="auto"/>
            </w:tcBorders>
            <w:vAlign w:val="center"/>
          </w:tcPr>
          <w:p w14:paraId="70CD00F4" w14:textId="77777777" w:rsidR="001E01F4" w:rsidRDefault="001E01F4" w:rsidP="00A0570A">
            <w:pPr>
              <w:rPr>
                <w:rFonts w:ascii="Calibri" w:hAnsi="Calibri" w:cs="Arial"/>
                <w:b/>
                <w:bCs/>
                <w:sz w:val="20"/>
                <w:szCs w:val="20"/>
              </w:rPr>
            </w:pPr>
          </w:p>
        </w:tc>
      </w:tr>
      <w:tr w:rsidR="001E01F4" w14:paraId="7501FE77" w14:textId="77777777" w:rsidTr="00AF07EC">
        <w:trPr>
          <w:trHeight w:val="281"/>
        </w:trPr>
        <w:tc>
          <w:tcPr>
            <w:tcW w:w="1536" w:type="dxa"/>
            <w:tcBorders>
              <w:top w:val="nil"/>
              <w:left w:val="single" w:sz="8" w:space="0" w:color="auto"/>
              <w:bottom w:val="single" w:sz="4" w:space="0" w:color="auto"/>
              <w:right w:val="single" w:sz="4" w:space="0" w:color="auto"/>
            </w:tcBorders>
            <w:shd w:val="clear" w:color="auto" w:fill="auto"/>
            <w:noWrap/>
            <w:vAlign w:val="center"/>
          </w:tcPr>
          <w:p w14:paraId="3DDA6A60" w14:textId="77777777" w:rsidR="001E01F4" w:rsidRDefault="001E01F4" w:rsidP="00A0570A">
            <w:pPr>
              <w:rPr>
                <w:rFonts w:ascii="Calibri" w:hAnsi="Calibri" w:cs="Arial"/>
                <w:sz w:val="20"/>
                <w:szCs w:val="20"/>
              </w:rPr>
            </w:pPr>
            <w:r>
              <w:rPr>
                <w:rFonts w:ascii="Calibri" w:hAnsi="Calibri" w:cs="Arial"/>
                <w:sz w:val="20"/>
                <w:szCs w:val="20"/>
              </w:rPr>
              <w:t>NİSAN</w:t>
            </w:r>
          </w:p>
        </w:tc>
        <w:tc>
          <w:tcPr>
            <w:tcW w:w="1505" w:type="dxa"/>
            <w:tcBorders>
              <w:top w:val="nil"/>
              <w:left w:val="nil"/>
              <w:bottom w:val="single" w:sz="4" w:space="0" w:color="auto"/>
              <w:right w:val="single" w:sz="4" w:space="0" w:color="auto"/>
            </w:tcBorders>
            <w:shd w:val="clear" w:color="auto" w:fill="auto"/>
            <w:noWrap/>
            <w:vAlign w:val="center"/>
          </w:tcPr>
          <w:p w14:paraId="7F2FC5FB"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14:paraId="66CB179B"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14:paraId="18558508"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14:paraId="23DD30B7"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662" w:type="dxa"/>
            <w:tcBorders>
              <w:top w:val="nil"/>
              <w:left w:val="nil"/>
              <w:bottom w:val="single" w:sz="4" w:space="0" w:color="auto"/>
              <w:right w:val="single" w:sz="4" w:space="0" w:color="auto"/>
            </w:tcBorders>
            <w:shd w:val="clear" w:color="auto" w:fill="auto"/>
            <w:noWrap/>
            <w:vAlign w:val="center"/>
          </w:tcPr>
          <w:p w14:paraId="77A2A7C8" w14:textId="77777777" w:rsidR="001E01F4" w:rsidRDefault="001E01F4" w:rsidP="00A0570A">
            <w:pPr>
              <w:jc w:val="center"/>
              <w:rPr>
                <w:rFonts w:ascii="Calibri" w:hAnsi="Calibri" w:cs="Arial"/>
                <w:sz w:val="20"/>
                <w:szCs w:val="20"/>
              </w:rPr>
            </w:pPr>
            <w:r>
              <w:rPr>
                <w:rFonts w:ascii="Calibri" w:hAnsi="Calibri" w:cs="Arial"/>
                <w:sz w:val="20"/>
                <w:szCs w:val="20"/>
              </w:rPr>
              <w:t> </w:t>
            </w:r>
          </w:p>
        </w:tc>
        <w:tc>
          <w:tcPr>
            <w:tcW w:w="1342" w:type="dxa"/>
            <w:vMerge/>
            <w:tcBorders>
              <w:top w:val="nil"/>
              <w:left w:val="single" w:sz="4" w:space="0" w:color="auto"/>
              <w:bottom w:val="single" w:sz="8" w:space="0" w:color="000000"/>
              <w:right w:val="single" w:sz="8" w:space="0" w:color="auto"/>
            </w:tcBorders>
            <w:vAlign w:val="center"/>
          </w:tcPr>
          <w:p w14:paraId="360B928D" w14:textId="77777777" w:rsidR="001E01F4" w:rsidRDefault="001E01F4" w:rsidP="00A0570A">
            <w:pPr>
              <w:rPr>
                <w:rFonts w:ascii="Calibri" w:hAnsi="Calibri" w:cs="Arial"/>
                <w:b/>
                <w:bCs/>
                <w:sz w:val="20"/>
                <w:szCs w:val="20"/>
              </w:rPr>
            </w:pPr>
          </w:p>
        </w:tc>
      </w:tr>
      <w:tr w:rsidR="001E01F4" w14:paraId="04AC45CB" w14:textId="77777777" w:rsidTr="00AF07EC">
        <w:trPr>
          <w:trHeight w:val="281"/>
        </w:trPr>
        <w:tc>
          <w:tcPr>
            <w:tcW w:w="1536" w:type="dxa"/>
            <w:tcBorders>
              <w:top w:val="nil"/>
              <w:left w:val="single" w:sz="8" w:space="0" w:color="auto"/>
              <w:bottom w:val="single" w:sz="4" w:space="0" w:color="auto"/>
              <w:right w:val="single" w:sz="4" w:space="0" w:color="auto"/>
            </w:tcBorders>
            <w:shd w:val="clear" w:color="auto" w:fill="auto"/>
            <w:noWrap/>
            <w:vAlign w:val="center"/>
          </w:tcPr>
          <w:p w14:paraId="688C13DD" w14:textId="77777777" w:rsidR="001E01F4" w:rsidRDefault="001E01F4" w:rsidP="00A0570A">
            <w:pPr>
              <w:rPr>
                <w:rFonts w:ascii="Calibri" w:hAnsi="Calibri" w:cs="Arial"/>
                <w:sz w:val="20"/>
                <w:szCs w:val="20"/>
              </w:rPr>
            </w:pPr>
            <w:r>
              <w:rPr>
                <w:rFonts w:ascii="Calibri" w:hAnsi="Calibri" w:cs="Arial"/>
                <w:sz w:val="20"/>
                <w:szCs w:val="20"/>
              </w:rPr>
              <w:t>MAYIS</w:t>
            </w:r>
          </w:p>
        </w:tc>
        <w:tc>
          <w:tcPr>
            <w:tcW w:w="1505" w:type="dxa"/>
            <w:tcBorders>
              <w:top w:val="nil"/>
              <w:left w:val="nil"/>
              <w:bottom w:val="single" w:sz="4" w:space="0" w:color="auto"/>
              <w:right w:val="single" w:sz="4" w:space="0" w:color="auto"/>
            </w:tcBorders>
            <w:shd w:val="clear" w:color="auto" w:fill="auto"/>
            <w:noWrap/>
            <w:vAlign w:val="center"/>
          </w:tcPr>
          <w:p w14:paraId="60E2F035"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14:paraId="7D2602CF"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000000" w:fill="FFFF99"/>
            <w:noWrap/>
            <w:vAlign w:val="center"/>
          </w:tcPr>
          <w:p w14:paraId="3646AC12"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14:paraId="50440588"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662" w:type="dxa"/>
            <w:tcBorders>
              <w:top w:val="nil"/>
              <w:left w:val="nil"/>
              <w:bottom w:val="single" w:sz="4" w:space="0" w:color="auto"/>
              <w:right w:val="single" w:sz="4" w:space="0" w:color="auto"/>
            </w:tcBorders>
            <w:shd w:val="clear" w:color="auto" w:fill="auto"/>
            <w:noWrap/>
            <w:vAlign w:val="center"/>
          </w:tcPr>
          <w:p w14:paraId="5C9507D3"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342" w:type="dxa"/>
            <w:vMerge/>
            <w:tcBorders>
              <w:top w:val="nil"/>
              <w:left w:val="single" w:sz="4" w:space="0" w:color="auto"/>
              <w:bottom w:val="single" w:sz="8" w:space="0" w:color="000000"/>
              <w:right w:val="single" w:sz="8" w:space="0" w:color="auto"/>
            </w:tcBorders>
            <w:vAlign w:val="center"/>
          </w:tcPr>
          <w:p w14:paraId="5C5A0630" w14:textId="77777777" w:rsidR="001E01F4" w:rsidRDefault="001E01F4" w:rsidP="00A0570A">
            <w:pPr>
              <w:rPr>
                <w:rFonts w:ascii="Calibri" w:hAnsi="Calibri" w:cs="Arial"/>
                <w:b/>
                <w:bCs/>
                <w:sz w:val="20"/>
                <w:szCs w:val="20"/>
              </w:rPr>
            </w:pPr>
          </w:p>
        </w:tc>
      </w:tr>
      <w:tr w:rsidR="001E01F4" w14:paraId="196A129D" w14:textId="77777777" w:rsidTr="00AF07EC">
        <w:trPr>
          <w:trHeight w:val="281"/>
        </w:trPr>
        <w:tc>
          <w:tcPr>
            <w:tcW w:w="1536" w:type="dxa"/>
            <w:tcBorders>
              <w:top w:val="nil"/>
              <w:left w:val="single" w:sz="8" w:space="0" w:color="auto"/>
              <w:bottom w:val="single" w:sz="4" w:space="0" w:color="auto"/>
              <w:right w:val="single" w:sz="4" w:space="0" w:color="auto"/>
            </w:tcBorders>
            <w:shd w:val="clear" w:color="auto" w:fill="auto"/>
            <w:noWrap/>
            <w:vAlign w:val="center"/>
          </w:tcPr>
          <w:p w14:paraId="5FFE34DE" w14:textId="77777777" w:rsidR="001E01F4" w:rsidRDefault="001E01F4" w:rsidP="00A0570A">
            <w:pPr>
              <w:rPr>
                <w:rFonts w:ascii="Calibri" w:hAnsi="Calibri" w:cs="Arial"/>
                <w:sz w:val="20"/>
                <w:szCs w:val="20"/>
              </w:rPr>
            </w:pPr>
            <w:r>
              <w:rPr>
                <w:rFonts w:ascii="Calibri" w:hAnsi="Calibri" w:cs="Arial"/>
                <w:sz w:val="20"/>
                <w:szCs w:val="20"/>
              </w:rPr>
              <w:t>HAZİRAN</w:t>
            </w:r>
          </w:p>
        </w:tc>
        <w:tc>
          <w:tcPr>
            <w:tcW w:w="1505" w:type="dxa"/>
            <w:tcBorders>
              <w:top w:val="nil"/>
              <w:left w:val="nil"/>
              <w:bottom w:val="single" w:sz="8" w:space="0" w:color="auto"/>
              <w:right w:val="single" w:sz="4" w:space="0" w:color="auto"/>
            </w:tcBorders>
            <w:shd w:val="clear" w:color="auto" w:fill="auto"/>
            <w:noWrap/>
            <w:vAlign w:val="center"/>
          </w:tcPr>
          <w:p w14:paraId="363F045D"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8" w:space="0" w:color="auto"/>
              <w:right w:val="single" w:sz="4" w:space="0" w:color="auto"/>
            </w:tcBorders>
            <w:shd w:val="clear" w:color="auto" w:fill="auto"/>
            <w:noWrap/>
            <w:vAlign w:val="center"/>
          </w:tcPr>
          <w:p w14:paraId="2A9723DA" w14:textId="77777777" w:rsidR="001E01F4" w:rsidRDefault="001E01F4" w:rsidP="00A0570A">
            <w:pPr>
              <w:jc w:val="center"/>
              <w:rPr>
                <w:rFonts w:ascii="Calibri" w:hAnsi="Calibri" w:cs="Arial"/>
                <w:sz w:val="20"/>
                <w:szCs w:val="20"/>
              </w:rPr>
            </w:pPr>
            <w:r>
              <w:rPr>
                <w:rFonts w:ascii="Calibri" w:hAnsi="Calibri" w:cs="Arial"/>
                <w:sz w:val="20"/>
                <w:szCs w:val="20"/>
              </w:rPr>
              <w:t>4</w:t>
            </w:r>
          </w:p>
        </w:tc>
        <w:tc>
          <w:tcPr>
            <w:tcW w:w="1505" w:type="dxa"/>
            <w:tcBorders>
              <w:top w:val="nil"/>
              <w:left w:val="nil"/>
              <w:bottom w:val="single" w:sz="8" w:space="0" w:color="auto"/>
              <w:right w:val="single" w:sz="4" w:space="0" w:color="auto"/>
            </w:tcBorders>
            <w:shd w:val="clear" w:color="auto" w:fill="auto"/>
            <w:noWrap/>
            <w:vAlign w:val="center"/>
          </w:tcPr>
          <w:p w14:paraId="0347214A" w14:textId="77777777" w:rsidR="001E01F4" w:rsidRDefault="001E01F4" w:rsidP="00A0570A">
            <w:pPr>
              <w:jc w:val="center"/>
              <w:rPr>
                <w:rFonts w:ascii="Calibri" w:hAnsi="Calibri" w:cs="Arial"/>
                <w:sz w:val="20"/>
                <w:szCs w:val="20"/>
              </w:rPr>
            </w:pPr>
            <w:r>
              <w:rPr>
                <w:rFonts w:ascii="Calibri" w:hAnsi="Calibri" w:cs="Arial"/>
                <w:sz w:val="20"/>
                <w:szCs w:val="20"/>
              </w:rPr>
              <w:t> </w:t>
            </w:r>
          </w:p>
        </w:tc>
        <w:tc>
          <w:tcPr>
            <w:tcW w:w="1505" w:type="dxa"/>
            <w:tcBorders>
              <w:top w:val="nil"/>
              <w:left w:val="nil"/>
              <w:bottom w:val="single" w:sz="8" w:space="0" w:color="auto"/>
              <w:right w:val="single" w:sz="4" w:space="0" w:color="auto"/>
            </w:tcBorders>
            <w:shd w:val="clear" w:color="auto" w:fill="auto"/>
            <w:noWrap/>
            <w:vAlign w:val="center"/>
          </w:tcPr>
          <w:p w14:paraId="5AD4C51C" w14:textId="77777777" w:rsidR="001E01F4" w:rsidRDefault="001E01F4" w:rsidP="00A0570A">
            <w:pPr>
              <w:jc w:val="center"/>
              <w:rPr>
                <w:rFonts w:ascii="Calibri" w:hAnsi="Calibri" w:cs="Arial"/>
                <w:sz w:val="20"/>
                <w:szCs w:val="20"/>
              </w:rPr>
            </w:pPr>
            <w:r>
              <w:rPr>
                <w:rFonts w:ascii="Calibri" w:hAnsi="Calibri" w:cs="Arial"/>
                <w:sz w:val="20"/>
                <w:szCs w:val="20"/>
              </w:rPr>
              <w:t> </w:t>
            </w:r>
          </w:p>
        </w:tc>
        <w:tc>
          <w:tcPr>
            <w:tcW w:w="1662" w:type="dxa"/>
            <w:tcBorders>
              <w:top w:val="nil"/>
              <w:left w:val="nil"/>
              <w:bottom w:val="single" w:sz="8" w:space="0" w:color="auto"/>
              <w:right w:val="single" w:sz="4" w:space="0" w:color="auto"/>
            </w:tcBorders>
            <w:shd w:val="clear" w:color="auto" w:fill="auto"/>
            <w:noWrap/>
            <w:vAlign w:val="center"/>
          </w:tcPr>
          <w:p w14:paraId="2F9AA9FA" w14:textId="77777777" w:rsidR="001E01F4" w:rsidRDefault="001E01F4" w:rsidP="00A0570A">
            <w:pPr>
              <w:jc w:val="center"/>
              <w:rPr>
                <w:rFonts w:ascii="Calibri" w:hAnsi="Calibri" w:cs="Arial"/>
                <w:sz w:val="20"/>
                <w:szCs w:val="20"/>
              </w:rPr>
            </w:pPr>
            <w:r>
              <w:rPr>
                <w:rFonts w:ascii="Calibri" w:hAnsi="Calibri" w:cs="Arial"/>
                <w:sz w:val="20"/>
                <w:szCs w:val="20"/>
              </w:rPr>
              <w:t> </w:t>
            </w:r>
          </w:p>
        </w:tc>
        <w:tc>
          <w:tcPr>
            <w:tcW w:w="1342" w:type="dxa"/>
            <w:vMerge/>
            <w:tcBorders>
              <w:top w:val="nil"/>
              <w:left w:val="single" w:sz="4" w:space="0" w:color="auto"/>
              <w:bottom w:val="single" w:sz="8" w:space="0" w:color="000000"/>
              <w:right w:val="single" w:sz="8" w:space="0" w:color="auto"/>
            </w:tcBorders>
            <w:vAlign w:val="center"/>
          </w:tcPr>
          <w:p w14:paraId="5B77AE64" w14:textId="77777777" w:rsidR="001E01F4" w:rsidRDefault="001E01F4" w:rsidP="00A0570A">
            <w:pPr>
              <w:rPr>
                <w:rFonts w:ascii="Calibri" w:hAnsi="Calibri" w:cs="Arial"/>
                <w:b/>
                <w:bCs/>
                <w:sz w:val="20"/>
                <w:szCs w:val="20"/>
              </w:rPr>
            </w:pPr>
          </w:p>
        </w:tc>
      </w:tr>
      <w:tr w:rsidR="001E01F4" w14:paraId="0328E616" w14:textId="77777777" w:rsidTr="00AF07EC">
        <w:trPr>
          <w:trHeight w:val="281"/>
        </w:trPr>
        <w:tc>
          <w:tcPr>
            <w:tcW w:w="1536" w:type="dxa"/>
            <w:tcBorders>
              <w:top w:val="nil"/>
              <w:left w:val="nil"/>
              <w:bottom w:val="nil"/>
              <w:right w:val="nil"/>
            </w:tcBorders>
            <w:shd w:val="clear" w:color="auto" w:fill="auto"/>
            <w:noWrap/>
            <w:vAlign w:val="center"/>
          </w:tcPr>
          <w:p w14:paraId="1558D42D" w14:textId="77777777" w:rsidR="001E01F4" w:rsidRDefault="001E01F4" w:rsidP="00A0570A">
            <w:pPr>
              <w:rPr>
                <w:rFonts w:ascii="Calibri" w:hAnsi="Calibri" w:cs="Arial"/>
                <w:sz w:val="20"/>
                <w:szCs w:val="20"/>
              </w:rPr>
            </w:pPr>
          </w:p>
        </w:tc>
        <w:tc>
          <w:tcPr>
            <w:tcW w:w="1505" w:type="dxa"/>
            <w:tcBorders>
              <w:top w:val="nil"/>
              <w:left w:val="nil"/>
              <w:bottom w:val="nil"/>
              <w:right w:val="nil"/>
            </w:tcBorders>
            <w:shd w:val="clear" w:color="auto" w:fill="auto"/>
            <w:noWrap/>
            <w:vAlign w:val="center"/>
          </w:tcPr>
          <w:p w14:paraId="0BD06C3C" w14:textId="77777777" w:rsidR="001E01F4" w:rsidRDefault="001E01F4" w:rsidP="00A0570A">
            <w:pPr>
              <w:rPr>
                <w:rFonts w:ascii="Calibri" w:hAnsi="Calibri" w:cs="Arial"/>
                <w:sz w:val="20"/>
                <w:szCs w:val="20"/>
              </w:rPr>
            </w:pPr>
          </w:p>
        </w:tc>
        <w:tc>
          <w:tcPr>
            <w:tcW w:w="1505" w:type="dxa"/>
            <w:tcBorders>
              <w:top w:val="nil"/>
              <w:left w:val="nil"/>
              <w:bottom w:val="nil"/>
              <w:right w:val="nil"/>
            </w:tcBorders>
            <w:shd w:val="clear" w:color="auto" w:fill="auto"/>
            <w:noWrap/>
            <w:vAlign w:val="center"/>
          </w:tcPr>
          <w:p w14:paraId="55D501E0" w14:textId="77777777" w:rsidR="001E01F4" w:rsidRDefault="001E01F4" w:rsidP="00A0570A">
            <w:pPr>
              <w:rPr>
                <w:rFonts w:ascii="Calibri" w:hAnsi="Calibri" w:cs="Arial"/>
                <w:sz w:val="20"/>
                <w:szCs w:val="20"/>
              </w:rPr>
            </w:pPr>
          </w:p>
        </w:tc>
        <w:tc>
          <w:tcPr>
            <w:tcW w:w="1505" w:type="dxa"/>
            <w:tcBorders>
              <w:top w:val="nil"/>
              <w:left w:val="nil"/>
              <w:bottom w:val="nil"/>
              <w:right w:val="nil"/>
            </w:tcBorders>
            <w:shd w:val="clear" w:color="auto" w:fill="auto"/>
            <w:noWrap/>
            <w:vAlign w:val="center"/>
          </w:tcPr>
          <w:p w14:paraId="67B5E489" w14:textId="77777777" w:rsidR="001E01F4" w:rsidRDefault="001E01F4" w:rsidP="00A0570A">
            <w:pPr>
              <w:rPr>
                <w:rFonts w:ascii="Calibri" w:hAnsi="Calibri" w:cs="Arial"/>
                <w:sz w:val="20"/>
                <w:szCs w:val="20"/>
              </w:rPr>
            </w:pPr>
          </w:p>
        </w:tc>
        <w:tc>
          <w:tcPr>
            <w:tcW w:w="1505" w:type="dxa"/>
            <w:tcBorders>
              <w:top w:val="nil"/>
              <w:left w:val="nil"/>
              <w:bottom w:val="nil"/>
              <w:right w:val="nil"/>
            </w:tcBorders>
            <w:shd w:val="clear" w:color="auto" w:fill="auto"/>
            <w:noWrap/>
            <w:vAlign w:val="center"/>
          </w:tcPr>
          <w:p w14:paraId="480D46C4" w14:textId="77777777" w:rsidR="001E01F4" w:rsidRDefault="001E01F4" w:rsidP="00A0570A">
            <w:pPr>
              <w:rPr>
                <w:rFonts w:ascii="Calibri" w:hAnsi="Calibri" w:cs="Arial"/>
                <w:sz w:val="20"/>
                <w:szCs w:val="20"/>
              </w:rPr>
            </w:pPr>
          </w:p>
        </w:tc>
        <w:tc>
          <w:tcPr>
            <w:tcW w:w="1662" w:type="dxa"/>
            <w:tcBorders>
              <w:top w:val="nil"/>
              <w:left w:val="single" w:sz="8" w:space="0" w:color="auto"/>
              <w:bottom w:val="single" w:sz="8" w:space="0" w:color="auto"/>
              <w:right w:val="single" w:sz="4" w:space="0" w:color="auto"/>
            </w:tcBorders>
            <w:shd w:val="clear" w:color="auto" w:fill="auto"/>
            <w:noWrap/>
            <w:vAlign w:val="center"/>
          </w:tcPr>
          <w:p w14:paraId="4060B5BA" w14:textId="77777777" w:rsidR="001E01F4" w:rsidRDefault="001E01F4" w:rsidP="00A0570A">
            <w:pPr>
              <w:rPr>
                <w:rFonts w:ascii="Calibri" w:hAnsi="Calibri" w:cs="Arial"/>
                <w:sz w:val="20"/>
                <w:szCs w:val="20"/>
              </w:rPr>
            </w:pPr>
            <w:r>
              <w:rPr>
                <w:rFonts w:ascii="Calibri" w:hAnsi="Calibri" w:cs="Arial"/>
                <w:sz w:val="20"/>
                <w:szCs w:val="20"/>
              </w:rPr>
              <w:t>TOPLAM</w:t>
            </w:r>
          </w:p>
        </w:tc>
        <w:tc>
          <w:tcPr>
            <w:tcW w:w="1342" w:type="dxa"/>
            <w:tcBorders>
              <w:top w:val="nil"/>
              <w:left w:val="nil"/>
              <w:bottom w:val="single" w:sz="8" w:space="0" w:color="auto"/>
              <w:right w:val="single" w:sz="8" w:space="0" w:color="auto"/>
            </w:tcBorders>
            <w:shd w:val="clear" w:color="auto" w:fill="auto"/>
            <w:noWrap/>
            <w:vAlign w:val="center"/>
          </w:tcPr>
          <w:p w14:paraId="59288952" w14:textId="77777777" w:rsidR="001E01F4" w:rsidRDefault="001E01F4" w:rsidP="00A0570A">
            <w:pPr>
              <w:jc w:val="center"/>
              <w:rPr>
                <w:rFonts w:ascii="Calibri" w:hAnsi="Calibri" w:cs="Arial"/>
                <w:b/>
                <w:bCs/>
                <w:sz w:val="20"/>
                <w:szCs w:val="20"/>
              </w:rPr>
            </w:pPr>
            <w:r>
              <w:rPr>
                <w:rFonts w:ascii="Calibri" w:hAnsi="Calibri" w:cs="Arial"/>
                <w:b/>
                <w:bCs/>
                <w:sz w:val="20"/>
                <w:szCs w:val="20"/>
              </w:rPr>
              <w:t>144</w:t>
            </w:r>
          </w:p>
        </w:tc>
      </w:tr>
    </w:tbl>
    <w:tbl>
      <w:tblPr>
        <w:tblpPr w:leftFromText="141" w:rightFromText="141" w:vertAnchor="text" w:horzAnchor="margin" w:tblpXSpec="center" w:tblpY="-561"/>
        <w:tblW w:w="9891" w:type="dxa"/>
        <w:tblCellMar>
          <w:left w:w="70" w:type="dxa"/>
          <w:right w:w="70" w:type="dxa"/>
        </w:tblCellMar>
        <w:tblLook w:val="0000" w:firstRow="0" w:lastRow="0" w:firstColumn="0" w:lastColumn="0" w:noHBand="0" w:noVBand="0"/>
      </w:tblPr>
      <w:tblGrid>
        <w:gridCol w:w="589"/>
        <w:gridCol w:w="3551"/>
        <w:gridCol w:w="3240"/>
        <w:gridCol w:w="841"/>
        <w:gridCol w:w="774"/>
        <w:gridCol w:w="896"/>
      </w:tblGrid>
      <w:tr w:rsidR="006A51C9" w14:paraId="4688E092" w14:textId="77777777" w:rsidTr="006A51C9">
        <w:trPr>
          <w:trHeight w:val="224"/>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E7565" w14:textId="77777777" w:rsidR="006A51C9" w:rsidRDefault="006A51C9" w:rsidP="006A51C9">
            <w:pPr>
              <w:rPr>
                <w:rFonts w:ascii="Calibri" w:hAnsi="Calibri" w:cs="Arial"/>
                <w:b/>
                <w:bCs/>
                <w:sz w:val="20"/>
                <w:szCs w:val="20"/>
              </w:rPr>
            </w:pPr>
            <w:bookmarkStart w:id="5" w:name="RANGE!C3:H38"/>
            <w:r>
              <w:rPr>
                <w:rFonts w:ascii="Calibri" w:hAnsi="Calibri" w:cs="Arial"/>
                <w:b/>
                <w:bCs/>
                <w:sz w:val="20"/>
                <w:szCs w:val="20"/>
              </w:rPr>
              <w:t>Sınıf</w:t>
            </w:r>
            <w:bookmarkEnd w:id="5"/>
          </w:p>
        </w:tc>
        <w:tc>
          <w:tcPr>
            <w:tcW w:w="3551" w:type="dxa"/>
            <w:tcBorders>
              <w:top w:val="single" w:sz="4" w:space="0" w:color="auto"/>
              <w:left w:val="nil"/>
              <w:bottom w:val="single" w:sz="4" w:space="0" w:color="auto"/>
              <w:right w:val="single" w:sz="4" w:space="0" w:color="auto"/>
            </w:tcBorders>
            <w:shd w:val="clear" w:color="auto" w:fill="auto"/>
            <w:noWrap/>
            <w:vAlign w:val="center"/>
          </w:tcPr>
          <w:p w14:paraId="6FFA72AA" w14:textId="77777777" w:rsidR="006A51C9" w:rsidRDefault="006A51C9" w:rsidP="006A51C9">
            <w:pPr>
              <w:rPr>
                <w:rFonts w:ascii="Calibri" w:hAnsi="Calibri" w:cs="Arial"/>
                <w:sz w:val="20"/>
                <w:szCs w:val="20"/>
              </w:rPr>
            </w:pPr>
            <w:r>
              <w:rPr>
                <w:rFonts w:ascii="Calibri" w:hAnsi="Calibri" w:cs="Arial"/>
                <w:sz w:val="20"/>
                <w:szCs w:val="20"/>
              </w:rPr>
              <w:t>Ünite Adı</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760DCED4" w14:textId="77777777" w:rsidR="006A51C9" w:rsidRDefault="006A51C9" w:rsidP="006A51C9">
            <w:pPr>
              <w:rPr>
                <w:rFonts w:ascii="Calibri" w:hAnsi="Calibri" w:cs="Arial"/>
                <w:sz w:val="20"/>
                <w:szCs w:val="20"/>
              </w:rPr>
            </w:pPr>
            <w:r>
              <w:rPr>
                <w:rFonts w:ascii="Calibri" w:hAnsi="Calibri" w:cs="Arial"/>
                <w:sz w:val="20"/>
                <w:szCs w:val="20"/>
              </w:rPr>
              <w:t>Konu Alanı Adı</w:t>
            </w:r>
          </w:p>
        </w:tc>
        <w:tc>
          <w:tcPr>
            <w:tcW w:w="841" w:type="dxa"/>
            <w:tcBorders>
              <w:top w:val="single" w:sz="4" w:space="0" w:color="auto"/>
              <w:left w:val="nil"/>
              <w:bottom w:val="single" w:sz="4" w:space="0" w:color="auto"/>
              <w:right w:val="single" w:sz="4" w:space="0" w:color="auto"/>
            </w:tcBorders>
            <w:shd w:val="clear" w:color="auto" w:fill="auto"/>
            <w:noWrap/>
            <w:vAlign w:val="center"/>
          </w:tcPr>
          <w:p w14:paraId="0AC48A96" w14:textId="77777777" w:rsidR="006A51C9" w:rsidRDefault="006A51C9" w:rsidP="006A51C9">
            <w:pPr>
              <w:rPr>
                <w:rFonts w:ascii="Calibri" w:hAnsi="Calibri" w:cs="Arial"/>
                <w:sz w:val="20"/>
                <w:szCs w:val="20"/>
              </w:rPr>
            </w:pPr>
            <w:r>
              <w:rPr>
                <w:rFonts w:ascii="Calibri" w:hAnsi="Calibri" w:cs="Arial"/>
                <w:sz w:val="20"/>
                <w:szCs w:val="20"/>
              </w:rPr>
              <w:t>Kazanım</w:t>
            </w:r>
          </w:p>
        </w:tc>
        <w:tc>
          <w:tcPr>
            <w:tcW w:w="774" w:type="dxa"/>
            <w:tcBorders>
              <w:top w:val="single" w:sz="4" w:space="0" w:color="auto"/>
              <w:left w:val="nil"/>
              <w:bottom w:val="single" w:sz="4" w:space="0" w:color="auto"/>
              <w:right w:val="single" w:sz="4" w:space="0" w:color="auto"/>
            </w:tcBorders>
            <w:shd w:val="clear" w:color="auto" w:fill="auto"/>
            <w:noWrap/>
            <w:vAlign w:val="center"/>
          </w:tcPr>
          <w:p w14:paraId="310561CD" w14:textId="77777777" w:rsidR="006A51C9" w:rsidRDefault="006A51C9" w:rsidP="006A51C9">
            <w:pPr>
              <w:rPr>
                <w:rFonts w:ascii="Calibri" w:hAnsi="Calibri" w:cs="Arial"/>
                <w:b/>
                <w:bCs/>
                <w:sz w:val="20"/>
                <w:szCs w:val="20"/>
              </w:rPr>
            </w:pPr>
            <w:r>
              <w:rPr>
                <w:rFonts w:ascii="Calibri" w:hAnsi="Calibri" w:cs="Arial"/>
                <w:b/>
                <w:bCs/>
                <w:sz w:val="20"/>
                <w:szCs w:val="20"/>
              </w:rPr>
              <w:t>Süre</w:t>
            </w:r>
          </w:p>
        </w:tc>
        <w:tc>
          <w:tcPr>
            <w:tcW w:w="896" w:type="dxa"/>
            <w:tcBorders>
              <w:top w:val="single" w:sz="4" w:space="0" w:color="auto"/>
              <w:left w:val="nil"/>
              <w:bottom w:val="single" w:sz="4" w:space="0" w:color="auto"/>
              <w:right w:val="single" w:sz="4" w:space="0" w:color="auto"/>
            </w:tcBorders>
            <w:shd w:val="clear" w:color="auto" w:fill="auto"/>
            <w:noWrap/>
            <w:vAlign w:val="center"/>
          </w:tcPr>
          <w:p w14:paraId="3685CFFD" w14:textId="77777777" w:rsidR="006A51C9" w:rsidRDefault="006A51C9" w:rsidP="006A51C9">
            <w:pPr>
              <w:rPr>
                <w:rFonts w:ascii="Calibri" w:hAnsi="Calibri" w:cs="Arial"/>
                <w:b/>
                <w:bCs/>
                <w:sz w:val="20"/>
                <w:szCs w:val="20"/>
              </w:rPr>
            </w:pPr>
            <w:r>
              <w:rPr>
                <w:rFonts w:ascii="Calibri" w:hAnsi="Calibri" w:cs="Arial"/>
                <w:b/>
                <w:bCs/>
                <w:sz w:val="20"/>
                <w:szCs w:val="20"/>
              </w:rPr>
              <w:t>Yüzde %</w:t>
            </w:r>
          </w:p>
        </w:tc>
      </w:tr>
      <w:tr w:rsidR="006A51C9" w14:paraId="3D31B9FE" w14:textId="77777777" w:rsidTr="006A51C9">
        <w:trPr>
          <w:trHeight w:val="224"/>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tcPr>
          <w:p w14:paraId="0C1C1BB5" w14:textId="77777777" w:rsidR="006A51C9" w:rsidRPr="00210C44" w:rsidRDefault="006A51C9" w:rsidP="006A51C9">
            <w:pPr>
              <w:rPr>
                <w:rFonts w:ascii="Calibri" w:hAnsi="Calibri" w:cs="Arial"/>
                <w:b/>
                <w:sz w:val="20"/>
                <w:szCs w:val="20"/>
              </w:rPr>
            </w:pPr>
            <w:r w:rsidRPr="00210C44">
              <w:rPr>
                <w:rFonts w:ascii="Calibri" w:hAnsi="Calibri" w:cs="Arial"/>
                <w:b/>
                <w:sz w:val="20"/>
                <w:szCs w:val="20"/>
              </w:rPr>
              <w:t>5</w:t>
            </w:r>
          </w:p>
        </w:tc>
        <w:tc>
          <w:tcPr>
            <w:tcW w:w="3551" w:type="dxa"/>
            <w:tcBorders>
              <w:top w:val="nil"/>
              <w:left w:val="nil"/>
              <w:bottom w:val="single" w:sz="4" w:space="0" w:color="auto"/>
              <w:right w:val="single" w:sz="4" w:space="0" w:color="auto"/>
            </w:tcBorders>
            <w:shd w:val="clear" w:color="auto" w:fill="auto"/>
            <w:noWrap/>
            <w:vAlign w:val="center"/>
          </w:tcPr>
          <w:p w14:paraId="2D5F99FD" w14:textId="77777777" w:rsidR="006A51C9" w:rsidRDefault="006A51C9" w:rsidP="006A51C9">
            <w:pPr>
              <w:rPr>
                <w:rFonts w:ascii="Calibri" w:hAnsi="Calibri" w:cs="Arial"/>
                <w:sz w:val="20"/>
                <w:szCs w:val="20"/>
              </w:rPr>
            </w:pPr>
            <w:r>
              <w:rPr>
                <w:rFonts w:ascii="Calibri" w:hAnsi="Calibri" w:cs="Arial"/>
                <w:sz w:val="20"/>
                <w:szCs w:val="20"/>
              </w:rPr>
              <w:t>Güneş, Dünya ve Ay</w:t>
            </w:r>
          </w:p>
        </w:tc>
        <w:tc>
          <w:tcPr>
            <w:tcW w:w="3240" w:type="dxa"/>
            <w:tcBorders>
              <w:top w:val="nil"/>
              <w:left w:val="nil"/>
              <w:bottom w:val="single" w:sz="4" w:space="0" w:color="auto"/>
              <w:right w:val="single" w:sz="4" w:space="0" w:color="auto"/>
            </w:tcBorders>
            <w:shd w:val="clear" w:color="auto" w:fill="auto"/>
            <w:noWrap/>
            <w:vAlign w:val="center"/>
          </w:tcPr>
          <w:p w14:paraId="47A35155" w14:textId="77777777" w:rsidR="006A51C9" w:rsidRDefault="006A51C9" w:rsidP="006A51C9">
            <w:pPr>
              <w:rPr>
                <w:rFonts w:ascii="Calibri" w:hAnsi="Calibri" w:cs="Arial"/>
                <w:sz w:val="20"/>
                <w:szCs w:val="20"/>
              </w:rPr>
            </w:pPr>
            <w:r>
              <w:rPr>
                <w:rFonts w:ascii="Calibri" w:hAnsi="Calibri" w:cs="Arial"/>
                <w:sz w:val="20"/>
                <w:szCs w:val="20"/>
              </w:rPr>
              <w:t>Dünya ve Evren</w:t>
            </w:r>
          </w:p>
        </w:tc>
        <w:tc>
          <w:tcPr>
            <w:tcW w:w="841" w:type="dxa"/>
            <w:tcBorders>
              <w:top w:val="nil"/>
              <w:left w:val="nil"/>
              <w:bottom w:val="single" w:sz="4" w:space="0" w:color="auto"/>
              <w:right w:val="single" w:sz="4" w:space="0" w:color="auto"/>
            </w:tcBorders>
            <w:shd w:val="clear" w:color="auto" w:fill="auto"/>
            <w:noWrap/>
            <w:vAlign w:val="center"/>
          </w:tcPr>
          <w:p w14:paraId="5F73FC39" w14:textId="77777777" w:rsidR="006A51C9" w:rsidRDefault="006A51C9" w:rsidP="006A51C9">
            <w:pPr>
              <w:rPr>
                <w:rFonts w:ascii="Calibri" w:hAnsi="Calibri" w:cs="Arial"/>
                <w:sz w:val="20"/>
                <w:szCs w:val="20"/>
              </w:rPr>
            </w:pPr>
            <w:r>
              <w:rPr>
                <w:rFonts w:ascii="Calibri" w:hAnsi="Calibri" w:cs="Arial"/>
                <w:sz w:val="20"/>
                <w:szCs w:val="20"/>
              </w:rPr>
              <w:t>9</w:t>
            </w:r>
          </w:p>
        </w:tc>
        <w:tc>
          <w:tcPr>
            <w:tcW w:w="774" w:type="dxa"/>
            <w:tcBorders>
              <w:top w:val="nil"/>
              <w:left w:val="nil"/>
              <w:bottom w:val="single" w:sz="4" w:space="0" w:color="auto"/>
              <w:right w:val="single" w:sz="4" w:space="0" w:color="auto"/>
            </w:tcBorders>
            <w:shd w:val="clear" w:color="auto" w:fill="auto"/>
            <w:noWrap/>
            <w:vAlign w:val="center"/>
          </w:tcPr>
          <w:p w14:paraId="7FA00872" w14:textId="77777777" w:rsidR="006A51C9" w:rsidRDefault="006A51C9" w:rsidP="006A51C9">
            <w:pPr>
              <w:rPr>
                <w:rFonts w:ascii="Calibri" w:hAnsi="Calibri" w:cs="Arial"/>
                <w:sz w:val="20"/>
                <w:szCs w:val="20"/>
              </w:rPr>
            </w:pPr>
            <w:r>
              <w:rPr>
                <w:rFonts w:ascii="Calibri" w:hAnsi="Calibri" w:cs="Arial"/>
                <w:sz w:val="20"/>
                <w:szCs w:val="20"/>
              </w:rPr>
              <w:t>28</w:t>
            </w:r>
          </w:p>
        </w:tc>
        <w:tc>
          <w:tcPr>
            <w:tcW w:w="896" w:type="dxa"/>
            <w:tcBorders>
              <w:top w:val="nil"/>
              <w:left w:val="nil"/>
              <w:bottom w:val="single" w:sz="4" w:space="0" w:color="auto"/>
              <w:right w:val="single" w:sz="4" w:space="0" w:color="auto"/>
            </w:tcBorders>
            <w:shd w:val="clear" w:color="auto" w:fill="auto"/>
            <w:noWrap/>
            <w:vAlign w:val="center"/>
          </w:tcPr>
          <w:p w14:paraId="3970F347" w14:textId="77777777" w:rsidR="006A51C9" w:rsidRDefault="006A51C9" w:rsidP="006A51C9">
            <w:pPr>
              <w:rPr>
                <w:rFonts w:ascii="Calibri" w:hAnsi="Calibri" w:cs="Arial"/>
                <w:sz w:val="20"/>
                <w:szCs w:val="20"/>
              </w:rPr>
            </w:pPr>
            <w:r>
              <w:rPr>
                <w:rFonts w:ascii="Calibri" w:hAnsi="Calibri" w:cs="Arial"/>
                <w:sz w:val="20"/>
                <w:szCs w:val="20"/>
              </w:rPr>
              <w:t>19,4</w:t>
            </w:r>
          </w:p>
        </w:tc>
      </w:tr>
      <w:tr w:rsidR="006A51C9" w14:paraId="5B01619D" w14:textId="77777777" w:rsidTr="006A51C9">
        <w:trPr>
          <w:trHeight w:val="224"/>
        </w:trPr>
        <w:tc>
          <w:tcPr>
            <w:tcW w:w="589" w:type="dxa"/>
            <w:vMerge/>
            <w:tcBorders>
              <w:top w:val="nil"/>
              <w:left w:val="single" w:sz="4" w:space="0" w:color="auto"/>
              <w:bottom w:val="single" w:sz="4" w:space="0" w:color="auto"/>
              <w:right w:val="single" w:sz="4" w:space="0" w:color="auto"/>
            </w:tcBorders>
            <w:vAlign w:val="center"/>
          </w:tcPr>
          <w:p w14:paraId="37B91EE3" w14:textId="77777777"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14:paraId="53E2CD98" w14:textId="77777777" w:rsidR="006A51C9" w:rsidRDefault="006A51C9" w:rsidP="006A51C9">
            <w:pPr>
              <w:rPr>
                <w:rFonts w:ascii="Calibri" w:hAnsi="Calibri" w:cs="Arial"/>
                <w:sz w:val="20"/>
                <w:szCs w:val="20"/>
              </w:rPr>
            </w:pPr>
            <w:r>
              <w:rPr>
                <w:rFonts w:ascii="Calibri" w:hAnsi="Calibri" w:cs="Arial"/>
                <w:sz w:val="20"/>
                <w:szCs w:val="20"/>
              </w:rPr>
              <w:t>Canlılar Dünyası</w:t>
            </w:r>
          </w:p>
        </w:tc>
        <w:tc>
          <w:tcPr>
            <w:tcW w:w="3240" w:type="dxa"/>
            <w:tcBorders>
              <w:top w:val="nil"/>
              <w:left w:val="nil"/>
              <w:bottom w:val="single" w:sz="4" w:space="0" w:color="auto"/>
              <w:right w:val="single" w:sz="4" w:space="0" w:color="auto"/>
            </w:tcBorders>
            <w:shd w:val="clear" w:color="auto" w:fill="auto"/>
            <w:noWrap/>
            <w:vAlign w:val="center"/>
          </w:tcPr>
          <w:p w14:paraId="3EF625F9" w14:textId="77777777" w:rsidR="006A51C9" w:rsidRDefault="006A51C9" w:rsidP="006A51C9">
            <w:pPr>
              <w:rPr>
                <w:rFonts w:ascii="Calibri" w:hAnsi="Calibri" w:cs="Arial"/>
                <w:sz w:val="20"/>
                <w:szCs w:val="20"/>
              </w:rPr>
            </w:pPr>
            <w:r>
              <w:rPr>
                <w:rFonts w:ascii="Calibri" w:hAnsi="Calibri" w:cs="Arial"/>
                <w:sz w:val="20"/>
                <w:szCs w:val="20"/>
              </w:rPr>
              <w:t>Canlılar ve Yaşam</w:t>
            </w:r>
          </w:p>
        </w:tc>
        <w:tc>
          <w:tcPr>
            <w:tcW w:w="841" w:type="dxa"/>
            <w:tcBorders>
              <w:top w:val="nil"/>
              <w:left w:val="nil"/>
              <w:bottom w:val="single" w:sz="4" w:space="0" w:color="auto"/>
              <w:right w:val="single" w:sz="4" w:space="0" w:color="auto"/>
            </w:tcBorders>
            <w:shd w:val="clear" w:color="auto" w:fill="auto"/>
            <w:noWrap/>
            <w:vAlign w:val="center"/>
          </w:tcPr>
          <w:p w14:paraId="041B8E90" w14:textId="77777777" w:rsidR="006A51C9" w:rsidRDefault="006A51C9" w:rsidP="006A51C9">
            <w:pPr>
              <w:rPr>
                <w:rFonts w:ascii="Calibri" w:hAnsi="Calibri" w:cs="Arial"/>
                <w:sz w:val="20"/>
                <w:szCs w:val="20"/>
              </w:rPr>
            </w:pPr>
            <w:r>
              <w:rPr>
                <w:rFonts w:ascii="Calibri" w:hAnsi="Calibri" w:cs="Arial"/>
                <w:sz w:val="20"/>
                <w:szCs w:val="20"/>
              </w:rPr>
              <w:t>2</w:t>
            </w:r>
          </w:p>
        </w:tc>
        <w:tc>
          <w:tcPr>
            <w:tcW w:w="774" w:type="dxa"/>
            <w:tcBorders>
              <w:top w:val="nil"/>
              <w:left w:val="nil"/>
              <w:bottom w:val="single" w:sz="4" w:space="0" w:color="auto"/>
              <w:right w:val="single" w:sz="4" w:space="0" w:color="auto"/>
            </w:tcBorders>
            <w:shd w:val="clear" w:color="auto" w:fill="auto"/>
            <w:noWrap/>
            <w:vAlign w:val="center"/>
          </w:tcPr>
          <w:p w14:paraId="3038DA45" w14:textId="77777777" w:rsidR="006A51C9" w:rsidRDefault="006A51C9" w:rsidP="006A51C9">
            <w:pPr>
              <w:rPr>
                <w:rFonts w:ascii="Calibri" w:hAnsi="Calibri" w:cs="Arial"/>
                <w:sz w:val="20"/>
                <w:szCs w:val="20"/>
              </w:rPr>
            </w:pPr>
            <w:r>
              <w:rPr>
                <w:rFonts w:ascii="Calibri" w:hAnsi="Calibri" w:cs="Arial"/>
                <w:sz w:val="20"/>
                <w:szCs w:val="20"/>
              </w:rPr>
              <w:t>12</w:t>
            </w:r>
          </w:p>
        </w:tc>
        <w:tc>
          <w:tcPr>
            <w:tcW w:w="896" w:type="dxa"/>
            <w:tcBorders>
              <w:top w:val="nil"/>
              <w:left w:val="nil"/>
              <w:bottom w:val="single" w:sz="4" w:space="0" w:color="auto"/>
              <w:right w:val="single" w:sz="4" w:space="0" w:color="auto"/>
            </w:tcBorders>
            <w:shd w:val="clear" w:color="auto" w:fill="auto"/>
            <w:noWrap/>
            <w:vAlign w:val="center"/>
          </w:tcPr>
          <w:p w14:paraId="101A4623" w14:textId="77777777" w:rsidR="006A51C9" w:rsidRDefault="006A51C9" w:rsidP="006A51C9">
            <w:pPr>
              <w:rPr>
                <w:rFonts w:ascii="Calibri" w:hAnsi="Calibri" w:cs="Arial"/>
                <w:sz w:val="20"/>
                <w:szCs w:val="20"/>
              </w:rPr>
            </w:pPr>
            <w:r>
              <w:rPr>
                <w:rFonts w:ascii="Calibri" w:hAnsi="Calibri" w:cs="Arial"/>
                <w:sz w:val="20"/>
                <w:szCs w:val="20"/>
              </w:rPr>
              <w:t>8,3</w:t>
            </w:r>
          </w:p>
        </w:tc>
      </w:tr>
      <w:tr w:rsidR="006A51C9" w14:paraId="416605F7" w14:textId="77777777" w:rsidTr="006A51C9">
        <w:trPr>
          <w:trHeight w:val="224"/>
        </w:trPr>
        <w:tc>
          <w:tcPr>
            <w:tcW w:w="589" w:type="dxa"/>
            <w:vMerge/>
            <w:tcBorders>
              <w:top w:val="nil"/>
              <w:left w:val="single" w:sz="4" w:space="0" w:color="auto"/>
              <w:bottom w:val="single" w:sz="4" w:space="0" w:color="auto"/>
              <w:right w:val="single" w:sz="4" w:space="0" w:color="auto"/>
            </w:tcBorders>
            <w:vAlign w:val="center"/>
          </w:tcPr>
          <w:p w14:paraId="5F0AA704" w14:textId="77777777"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14:paraId="36B61C45" w14:textId="77777777" w:rsidR="006A51C9" w:rsidRDefault="006A51C9" w:rsidP="006A51C9">
            <w:pPr>
              <w:rPr>
                <w:rFonts w:ascii="Calibri" w:hAnsi="Calibri" w:cs="Arial"/>
                <w:sz w:val="20"/>
                <w:szCs w:val="20"/>
              </w:rPr>
            </w:pPr>
            <w:r>
              <w:rPr>
                <w:rFonts w:ascii="Calibri" w:hAnsi="Calibri" w:cs="Arial"/>
                <w:sz w:val="20"/>
                <w:szCs w:val="20"/>
              </w:rPr>
              <w:t>Kuvvetin Ölçülmesi ve</w:t>
            </w:r>
          </w:p>
        </w:tc>
        <w:tc>
          <w:tcPr>
            <w:tcW w:w="3240" w:type="dxa"/>
            <w:tcBorders>
              <w:top w:val="nil"/>
              <w:left w:val="nil"/>
              <w:bottom w:val="single" w:sz="4" w:space="0" w:color="auto"/>
              <w:right w:val="single" w:sz="4" w:space="0" w:color="auto"/>
            </w:tcBorders>
            <w:shd w:val="clear" w:color="auto" w:fill="auto"/>
            <w:noWrap/>
            <w:vAlign w:val="center"/>
          </w:tcPr>
          <w:p w14:paraId="0367586A" w14:textId="77777777" w:rsidR="006A51C9" w:rsidRDefault="006A51C9" w:rsidP="006A51C9">
            <w:pPr>
              <w:rPr>
                <w:rFonts w:ascii="Calibri" w:hAnsi="Calibri" w:cs="Arial"/>
                <w:sz w:val="20"/>
                <w:szCs w:val="20"/>
              </w:rPr>
            </w:pPr>
            <w:r>
              <w:rPr>
                <w:rFonts w:ascii="Calibri" w:hAnsi="Calibri" w:cs="Arial"/>
                <w:sz w:val="20"/>
                <w:szCs w:val="20"/>
              </w:rPr>
              <w:t>Fiziksel Olaylar</w:t>
            </w:r>
          </w:p>
        </w:tc>
        <w:tc>
          <w:tcPr>
            <w:tcW w:w="841" w:type="dxa"/>
            <w:tcBorders>
              <w:top w:val="nil"/>
              <w:left w:val="nil"/>
              <w:bottom w:val="single" w:sz="4" w:space="0" w:color="auto"/>
              <w:right w:val="single" w:sz="4" w:space="0" w:color="auto"/>
            </w:tcBorders>
            <w:shd w:val="clear" w:color="auto" w:fill="auto"/>
            <w:noWrap/>
            <w:vAlign w:val="center"/>
          </w:tcPr>
          <w:p w14:paraId="2EB789B7" w14:textId="77777777" w:rsidR="006A51C9" w:rsidRDefault="006A51C9" w:rsidP="006A51C9">
            <w:pPr>
              <w:rPr>
                <w:rFonts w:ascii="Calibri" w:hAnsi="Calibri" w:cs="Arial"/>
                <w:sz w:val="20"/>
                <w:szCs w:val="20"/>
              </w:rPr>
            </w:pPr>
            <w:r>
              <w:rPr>
                <w:rFonts w:ascii="Calibri" w:hAnsi="Calibri" w:cs="Arial"/>
                <w:sz w:val="20"/>
                <w:szCs w:val="20"/>
              </w:rPr>
              <w:t>5</w:t>
            </w:r>
          </w:p>
        </w:tc>
        <w:tc>
          <w:tcPr>
            <w:tcW w:w="774" w:type="dxa"/>
            <w:tcBorders>
              <w:top w:val="nil"/>
              <w:left w:val="nil"/>
              <w:bottom w:val="single" w:sz="4" w:space="0" w:color="auto"/>
              <w:right w:val="single" w:sz="4" w:space="0" w:color="auto"/>
            </w:tcBorders>
            <w:shd w:val="clear" w:color="auto" w:fill="auto"/>
            <w:noWrap/>
            <w:vAlign w:val="center"/>
          </w:tcPr>
          <w:p w14:paraId="522AF597" w14:textId="77777777" w:rsidR="006A51C9" w:rsidRDefault="006A51C9" w:rsidP="006A51C9">
            <w:pPr>
              <w:rPr>
                <w:rFonts w:ascii="Calibri" w:hAnsi="Calibri" w:cs="Arial"/>
                <w:sz w:val="20"/>
                <w:szCs w:val="20"/>
              </w:rPr>
            </w:pPr>
            <w:r>
              <w:rPr>
                <w:rFonts w:ascii="Calibri" w:hAnsi="Calibri" w:cs="Arial"/>
                <w:sz w:val="20"/>
                <w:szCs w:val="20"/>
              </w:rPr>
              <w:t>12</w:t>
            </w:r>
          </w:p>
        </w:tc>
        <w:tc>
          <w:tcPr>
            <w:tcW w:w="896" w:type="dxa"/>
            <w:tcBorders>
              <w:top w:val="nil"/>
              <w:left w:val="nil"/>
              <w:bottom w:val="single" w:sz="4" w:space="0" w:color="auto"/>
              <w:right w:val="single" w:sz="4" w:space="0" w:color="auto"/>
            </w:tcBorders>
            <w:shd w:val="clear" w:color="auto" w:fill="auto"/>
            <w:noWrap/>
            <w:vAlign w:val="center"/>
          </w:tcPr>
          <w:p w14:paraId="551C7FF7" w14:textId="77777777" w:rsidR="006A51C9" w:rsidRDefault="006A51C9" w:rsidP="006A51C9">
            <w:pPr>
              <w:rPr>
                <w:rFonts w:ascii="Calibri" w:hAnsi="Calibri" w:cs="Arial"/>
                <w:sz w:val="20"/>
                <w:szCs w:val="20"/>
              </w:rPr>
            </w:pPr>
            <w:r>
              <w:rPr>
                <w:rFonts w:ascii="Calibri" w:hAnsi="Calibri" w:cs="Arial"/>
                <w:sz w:val="20"/>
                <w:szCs w:val="20"/>
              </w:rPr>
              <w:t>8,3</w:t>
            </w:r>
          </w:p>
        </w:tc>
      </w:tr>
      <w:tr w:rsidR="006A51C9" w14:paraId="6D6AF7F7" w14:textId="77777777" w:rsidTr="006A51C9">
        <w:trPr>
          <w:trHeight w:val="224"/>
        </w:trPr>
        <w:tc>
          <w:tcPr>
            <w:tcW w:w="589" w:type="dxa"/>
            <w:vMerge/>
            <w:tcBorders>
              <w:top w:val="nil"/>
              <w:left w:val="single" w:sz="4" w:space="0" w:color="auto"/>
              <w:bottom w:val="single" w:sz="4" w:space="0" w:color="auto"/>
              <w:right w:val="single" w:sz="4" w:space="0" w:color="auto"/>
            </w:tcBorders>
            <w:vAlign w:val="center"/>
          </w:tcPr>
          <w:p w14:paraId="01FFA967" w14:textId="77777777"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14:paraId="481291A2" w14:textId="77777777" w:rsidR="006A51C9" w:rsidRDefault="006A51C9" w:rsidP="006A51C9">
            <w:pPr>
              <w:rPr>
                <w:rFonts w:ascii="Calibri" w:hAnsi="Calibri" w:cs="Arial"/>
                <w:sz w:val="20"/>
                <w:szCs w:val="20"/>
              </w:rPr>
            </w:pPr>
            <w:r>
              <w:rPr>
                <w:rFonts w:ascii="Calibri" w:hAnsi="Calibri" w:cs="Arial"/>
                <w:sz w:val="20"/>
                <w:szCs w:val="20"/>
              </w:rPr>
              <w:t>Madde ve Değişim</w:t>
            </w:r>
          </w:p>
        </w:tc>
        <w:tc>
          <w:tcPr>
            <w:tcW w:w="3240" w:type="dxa"/>
            <w:tcBorders>
              <w:top w:val="nil"/>
              <w:left w:val="nil"/>
              <w:bottom w:val="single" w:sz="4" w:space="0" w:color="auto"/>
              <w:right w:val="single" w:sz="4" w:space="0" w:color="auto"/>
            </w:tcBorders>
            <w:shd w:val="clear" w:color="auto" w:fill="auto"/>
            <w:noWrap/>
            <w:vAlign w:val="center"/>
          </w:tcPr>
          <w:p w14:paraId="0B69DD0F" w14:textId="77777777" w:rsidR="006A51C9" w:rsidRDefault="006A51C9" w:rsidP="006A51C9">
            <w:pPr>
              <w:rPr>
                <w:rFonts w:ascii="Calibri" w:hAnsi="Calibri" w:cs="Arial"/>
                <w:sz w:val="20"/>
                <w:szCs w:val="20"/>
              </w:rPr>
            </w:pPr>
            <w:r>
              <w:rPr>
                <w:rFonts w:ascii="Calibri" w:hAnsi="Calibri" w:cs="Arial"/>
                <w:sz w:val="20"/>
                <w:szCs w:val="20"/>
              </w:rPr>
              <w:t>Madde ve Doğası</w:t>
            </w:r>
          </w:p>
        </w:tc>
        <w:tc>
          <w:tcPr>
            <w:tcW w:w="841" w:type="dxa"/>
            <w:tcBorders>
              <w:top w:val="nil"/>
              <w:left w:val="nil"/>
              <w:bottom w:val="single" w:sz="4" w:space="0" w:color="auto"/>
              <w:right w:val="single" w:sz="4" w:space="0" w:color="auto"/>
            </w:tcBorders>
            <w:shd w:val="clear" w:color="auto" w:fill="auto"/>
            <w:noWrap/>
            <w:vAlign w:val="center"/>
          </w:tcPr>
          <w:p w14:paraId="77522D76" w14:textId="77777777" w:rsidR="006A51C9" w:rsidRDefault="006A51C9" w:rsidP="006A51C9">
            <w:pPr>
              <w:rPr>
                <w:rFonts w:ascii="Calibri" w:hAnsi="Calibri" w:cs="Arial"/>
                <w:sz w:val="20"/>
                <w:szCs w:val="20"/>
              </w:rPr>
            </w:pPr>
            <w:r>
              <w:rPr>
                <w:rFonts w:ascii="Calibri" w:hAnsi="Calibri" w:cs="Arial"/>
                <w:sz w:val="20"/>
                <w:szCs w:val="20"/>
              </w:rPr>
              <w:t>6</w:t>
            </w:r>
          </w:p>
        </w:tc>
        <w:tc>
          <w:tcPr>
            <w:tcW w:w="774" w:type="dxa"/>
            <w:tcBorders>
              <w:top w:val="nil"/>
              <w:left w:val="nil"/>
              <w:bottom w:val="single" w:sz="4" w:space="0" w:color="auto"/>
              <w:right w:val="single" w:sz="4" w:space="0" w:color="auto"/>
            </w:tcBorders>
            <w:shd w:val="clear" w:color="auto" w:fill="auto"/>
            <w:noWrap/>
            <w:vAlign w:val="center"/>
          </w:tcPr>
          <w:p w14:paraId="26A6FDBB" w14:textId="77777777" w:rsidR="006A51C9" w:rsidRDefault="006A51C9" w:rsidP="006A51C9">
            <w:pPr>
              <w:rPr>
                <w:rFonts w:ascii="Calibri" w:hAnsi="Calibri" w:cs="Arial"/>
                <w:sz w:val="20"/>
                <w:szCs w:val="20"/>
              </w:rPr>
            </w:pPr>
            <w:r>
              <w:rPr>
                <w:rFonts w:ascii="Calibri" w:hAnsi="Calibri" w:cs="Arial"/>
                <w:sz w:val="20"/>
                <w:szCs w:val="20"/>
              </w:rPr>
              <w:t>26</w:t>
            </w:r>
          </w:p>
        </w:tc>
        <w:tc>
          <w:tcPr>
            <w:tcW w:w="896" w:type="dxa"/>
            <w:tcBorders>
              <w:top w:val="nil"/>
              <w:left w:val="nil"/>
              <w:bottom w:val="single" w:sz="4" w:space="0" w:color="auto"/>
              <w:right w:val="single" w:sz="4" w:space="0" w:color="auto"/>
            </w:tcBorders>
            <w:shd w:val="clear" w:color="auto" w:fill="auto"/>
            <w:noWrap/>
            <w:vAlign w:val="center"/>
          </w:tcPr>
          <w:p w14:paraId="6F60BE21" w14:textId="77777777" w:rsidR="006A51C9" w:rsidRDefault="006A51C9" w:rsidP="006A51C9">
            <w:pPr>
              <w:rPr>
                <w:rFonts w:ascii="Calibri" w:hAnsi="Calibri" w:cs="Arial"/>
                <w:sz w:val="20"/>
                <w:szCs w:val="20"/>
              </w:rPr>
            </w:pPr>
            <w:r>
              <w:rPr>
                <w:rFonts w:ascii="Calibri" w:hAnsi="Calibri" w:cs="Arial"/>
                <w:sz w:val="20"/>
                <w:szCs w:val="20"/>
              </w:rPr>
              <w:t>18,1</w:t>
            </w:r>
          </w:p>
        </w:tc>
      </w:tr>
      <w:tr w:rsidR="006A51C9" w14:paraId="2F04E490" w14:textId="77777777" w:rsidTr="006A51C9">
        <w:trPr>
          <w:trHeight w:val="224"/>
        </w:trPr>
        <w:tc>
          <w:tcPr>
            <w:tcW w:w="589" w:type="dxa"/>
            <w:vMerge/>
            <w:tcBorders>
              <w:top w:val="nil"/>
              <w:left w:val="single" w:sz="4" w:space="0" w:color="auto"/>
              <w:bottom w:val="single" w:sz="4" w:space="0" w:color="auto"/>
              <w:right w:val="single" w:sz="4" w:space="0" w:color="auto"/>
            </w:tcBorders>
            <w:vAlign w:val="center"/>
          </w:tcPr>
          <w:p w14:paraId="3BB7A1DC" w14:textId="77777777"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14:paraId="0EC95AC1" w14:textId="77777777" w:rsidR="006A51C9" w:rsidRDefault="006A51C9" w:rsidP="006A51C9">
            <w:pPr>
              <w:rPr>
                <w:rFonts w:ascii="Calibri" w:hAnsi="Calibri" w:cs="Arial"/>
                <w:sz w:val="20"/>
                <w:szCs w:val="20"/>
              </w:rPr>
            </w:pPr>
            <w:r>
              <w:rPr>
                <w:rFonts w:ascii="Calibri" w:hAnsi="Calibri" w:cs="Arial"/>
                <w:sz w:val="20"/>
                <w:szCs w:val="20"/>
              </w:rPr>
              <w:t>Işığın Yayılması</w:t>
            </w:r>
          </w:p>
        </w:tc>
        <w:tc>
          <w:tcPr>
            <w:tcW w:w="3240" w:type="dxa"/>
            <w:tcBorders>
              <w:top w:val="nil"/>
              <w:left w:val="nil"/>
              <w:bottom w:val="single" w:sz="4" w:space="0" w:color="auto"/>
              <w:right w:val="single" w:sz="4" w:space="0" w:color="auto"/>
            </w:tcBorders>
            <w:shd w:val="clear" w:color="auto" w:fill="auto"/>
            <w:noWrap/>
            <w:vAlign w:val="center"/>
          </w:tcPr>
          <w:p w14:paraId="5DAB4BD1" w14:textId="77777777" w:rsidR="006A51C9" w:rsidRDefault="006A51C9" w:rsidP="006A51C9">
            <w:pPr>
              <w:rPr>
                <w:rFonts w:ascii="Calibri" w:hAnsi="Calibri" w:cs="Arial"/>
                <w:sz w:val="20"/>
                <w:szCs w:val="20"/>
              </w:rPr>
            </w:pPr>
            <w:r>
              <w:rPr>
                <w:rFonts w:ascii="Calibri" w:hAnsi="Calibri" w:cs="Arial"/>
                <w:sz w:val="20"/>
                <w:szCs w:val="20"/>
              </w:rPr>
              <w:t>Fiziksel Olaylar</w:t>
            </w:r>
          </w:p>
        </w:tc>
        <w:tc>
          <w:tcPr>
            <w:tcW w:w="841" w:type="dxa"/>
            <w:tcBorders>
              <w:top w:val="nil"/>
              <w:left w:val="nil"/>
              <w:bottom w:val="single" w:sz="4" w:space="0" w:color="auto"/>
              <w:right w:val="single" w:sz="4" w:space="0" w:color="auto"/>
            </w:tcBorders>
            <w:shd w:val="clear" w:color="auto" w:fill="auto"/>
            <w:noWrap/>
            <w:vAlign w:val="center"/>
          </w:tcPr>
          <w:p w14:paraId="0F88897D" w14:textId="77777777" w:rsidR="006A51C9" w:rsidRDefault="006A51C9" w:rsidP="006A51C9">
            <w:pPr>
              <w:rPr>
                <w:rFonts w:ascii="Calibri" w:hAnsi="Calibri" w:cs="Arial"/>
                <w:sz w:val="20"/>
                <w:szCs w:val="20"/>
              </w:rPr>
            </w:pPr>
            <w:r>
              <w:rPr>
                <w:rFonts w:ascii="Calibri" w:hAnsi="Calibri" w:cs="Arial"/>
                <w:sz w:val="20"/>
                <w:szCs w:val="20"/>
              </w:rPr>
              <w:t>6</w:t>
            </w:r>
          </w:p>
        </w:tc>
        <w:tc>
          <w:tcPr>
            <w:tcW w:w="774" w:type="dxa"/>
            <w:tcBorders>
              <w:top w:val="nil"/>
              <w:left w:val="nil"/>
              <w:bottom w:val="single" w:sz="4" w:space="0" w:color="auto"/>
              <w:right w:val="single" w:sz="4" w:space="0" w:color="auto"/>
            </w:tcBorders>
            <w:shd w:val="clear" w:color="auto" w:fill="auto"/>
            <w:noWrap/>
            <w:vAlign w:val="center"/>
          </w:tcPr>
          <w:p w14:paraId="040F3DDB" w14:textId="77777777" w:rsidR="006A51C9" w:rsidRDefault="006A51C9" w:rsidP="006A51C9">
            <w:pPr>
              <w:rPr>
                <w:rFonts w:ascii="Calibri" w:hAnsi="Calibri" w:cs="Arial"/>
                <w:sz w:val="20"/>
                <w:szCs w:val="20"/>
              </w:rPr>
            </w:pPr>
            <w:r>
              <w:rPr>
                <w:rFonts w:ascii="Calibri" w:hAnsi="Calibri" w:cs="Arial"/>
                <w:sz w:val="20"/>
                <w:szCs w:val="20"/>
              </w:rPr>
              <w:t>22</w:t>
            </w:r>
          </w:p>
        </w:tc>
        <w:tc>
          <w:tcPr>
            <w:tcW w:w="896" w:type="dxa"/>
            <w:tcBorders>
              <w:top w:val="nil"/>
              <w:left w:val="nil"/>
              <w:bottom w:val="single" w:sz="4" w:space="0" w:color="auto"/>
              <w:right w:val="single" w:sz="4" w:space="0" w:color="auto"/>
            </w:tcBorders>
            <w:shd w:val="clear" w:color="auto" w:fill="auto"/>
            <w:noWrap/>
            <w:vAlign w:val="center"/>
          </w:tcPr>
          <w:p w14:paraId="57C4ABEF" w14:textId="77777777" w:rsidR="006A51C9" w:rsidRDefault="006A51C9" w:rsidP="006A51C9">
            <w:pPr>
              <w:rPr>
                <w:rFonts w:ascii="Calibri" w:hAnsi="Calibri" w:cs="Arial"/>
                <w:sz w:val="20"/>
                <w:szCs w:val="20"/>
              </w:rPr>
            </w:pPr>
            <w:r>
              <w:rPr>
                <w:rFonts w:ascii="Calibri" w:hAnsi="Calibri" w:cs="Arial"/>
                <w:sz w:val="20"/>
                <w:szCs w:val="20"/>
              </w:rPr>
              <w:t>15,3</w:t>
            </w:r>
          </w:p>
        </w:tc>
      </w:tr>
      <w:tr w:rsidR="006A51C9" w14:paraId="018BADC0" w14:textId="77777777" w:rsidTr="006A51C9">
        <w:trPr>
          <w:trHeight w:val="224"/>
        </w:trPr>
        <w:tc>
          <w:tcPr>
            <w:tcW w:w="589" w:type="dxa"/>
            <w:vMerge/>
            <w:tcBorders>
              <w:top w:val="nil"/>
              <w:left w:val="single" w:sz="4" w:space="0" w:color="auto"/>
              <w:bottom w:val="single" w:sz="4" w:space="0" w:color="auto"/>
              <w:right w:val="single" w:sz="4" w:space="0" w:color="auto"/>
            </w:tcBorders>
            <w:vAlign w:val="center"/>
          </w:tcPr>
          <w:p w14:paraId="69C14200" w14:textId="77777777"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14:paraId="360DE419" w14:textId="77777777" w:rsidR="006A51C9" w:rsidRDefault="006A51C9" w:rsidP="006A51C9">
            <w:pPr>
              <w:rPr>
                <w:rFonts w:ascii="Calibri" w:hAnsi="Calibri" w:cs="Arial"/>
                <w:sz w:val="20"/>
                <w:szCs w:val="20"/>
              </w:rPr>
            </w:pPr>
            <w:r>
              <w:rPr>
                <w:rFonts w:ascii="Calibri" w:hAnsi="Calibri" w:cs="Arial"/>
                <w:sz w:val="20"/>
                <w:szCs w:val="20"/>
              </w:rPr>
              <w:t>İnsan ve Çevre</w:t>
            </w:r>
          </w:p>
        </w:tc>
        <w:tc>
          <w:tcPr>
            <w:tcW w:w="3240" w:type="dxa"/>
            <w:tcBorders>
              <w:top w:val="nil"/>
              <w:left w:val="nil"/>
              <w:bottom w:val="single" w:sz="4" w:space="0" w:color="auto"/>
              <w:right w:val="single" w:sz="4" w:space="0" w:color="auto"/>
            </w:tcBorders>
            <w:shd w:val="clear" w:color="auto" w:fill="auto"/>
            <w:noWrap/>
            <w:vAlign w:val="center"/>
          </w:tcPr>
          <w:p w14:paraId="4DF474B7" w14:textId="77777777" w:rsidR="006A51C9" w:rsidRDefault="006A51C9" w:rsidP="006A51C9">
            <w:pPr>
              <w:rPr>
                <w:rFonts w:ascii="Calibri" w:hAnsi="Calibri" w:cs="Arial"/>
                <w:sz w:val="20"/>
                <w:szCs w:val="20"/>
              </w:rPr>
            </w:pPr>
            <w:r>
              <w:rPr>
                <w:rFonts w:ascii="Calibri" w:hAnsi="Calibri" w:cs="Arial"/>
                <w:sz w:val="20"/>
                <w:szCs w:val="20"/>
              </w:rPr>
              <w:t>Canlılar ve Yaşam</w:t>
            </w:r>
          </w:p>
        </w:tc>
        <w:tc>
          <w:tcPr>
            <w:tcW w:w="841" w:type="dxa"/>
            <w:tcBorders>
              <w:top w:val="nil"/>
              <w:left w:val="nil"/>
              <w:bottom w:val="single" w:sz="4" w:space="0" w:color="auto"/>
              <w:right w:val="single" w:sz="4" w:space="0" w:color="auto"/>
            </w:tcBorders>
            <w:shd w:val="clear" w:color="auto" w:fill="auto"/>
            <w:noWrap/>
            <w:vAlign w:val="center"/>
          </w:tcPr>
          <w:p w14:paraId="362E5DF5" w14:textId="77777777" w:rsidR="006A51C9" w:rsidRDefault="006A51C9" w:rsidP="006A51C9">
            <w:pPr>
              <w:rPr>
                <w:rFonts w:ascii="Calibri" w:hAnsi="Calibri" w:cs="Arial"/>
                <w:sz w:val="20"/>
                <w:szCs w:val="20"/>
              </w:rPr>
            </w:pPr>
            <w:r>
              <w:rPr>
                <w:rFonts w:ascii="Calibri" w:hAnsi="Calibri" w:cs="Arial"/>
                <w:sz w:val="20"/>
                <w:szCs w:val="20"/>
              </w:rPr>
              <w:t>6</w:t>
            </w:r>
          </w:p>
        </w:tc>
        <w:tc>
          <w:tcPr>
            <w:tcW w:w="774" w:type="dxa"/>
            <w:tcBorders>
              <w:top w:val="nil"/>
              <w:left w:val="nil"/>
              <w:bottom w:val="single" w:sz="4" w:space="0" w:color="auto"/>
              <w:right w:val="single" w:sz="4" w:space="0" w:color="auto"/>
            </w:tcBorders>
            <w:shd w:val="clear" w:color="auto" w:fill="auto"/>
            <w:noWrap/>
            <w:vAlign w:val="center"/>
          </w:tcPr>
          <w:p w14:paraId="2BD752CD" w14:textId="77777777" w:rsidR="006A51C9" w:rsidRDefault="006A51C9" w:rsidP="006A51C9">
            <w:pPr>
              <w:rPr>
                <w:rFonts w:ascii="Calibri" w:hAnsi="Calibri" w:cs="Arial"/>
                <w:sz w:val="20"/>
                <w:szCs w:val="20"/>
              </w:rPr>
            </w:pPr>
            <w:r>
              <w:rPr>
                <w:rFonts w:ascii="Calibri" w:hAnsi="Calibri" w:cs="Arial"/>
                <w:sz w:val="20"/>
                <w:szCs w:val="20"/>
              </w:rPr>
              <w:t>16</w:t>
            </w:r>
          </w:p>
        </w:tc>
        <w:tc>
          <w:tcPr>
            <w:tcW w:w="896" w:type="dxa"/>
            <w:tcBorders>
              <w:top w:val="nil"/>
              <w:left w:val="nil"/>
              <w:bottom w:val="single" w:sz="4" w:space="0" w:color="auto"/>
              <w:right w:val="single" w:sz="4" w:space="0" w:color="auto"/>
            </w:tcBorders>
            <w:shd w:val="clear" w:color="auto" w:fill="auto"/>
            <w:noWrap/>
            <w:vAlign w:val="center"/>
          </w:tcPr>
          <w:p w14:paraId="7E90514B" w14:textId="77777777" w:rsidR="006A51C9" w:rsidRDefault="006A51C9" w:rsidP="006A51C9">
            <w:pPr>
              <w:rPr>
                <w:rFonts w:ascii="Calibri" w:hAnsi="Calibri" w:cs="Arial"/>
                <w:sz w:val="20"/>
                <w:szCs w:val="20"/>
              </w:rPr>
            </w:pPr>
            <w:r>
              <w:rPr>
                <w:rFonts w:ascii="Calibri" w:hAnsi="Calibri" w:cs="Arial"/>
                <w:sz w:val="20"/>
                <w:szCs w:val="20"/>
              </w:rPr>
              <w:t>11,1</w:t>
            </w:r>
          </w:p>
        </w:tc>
      </w:tr>
      <w:tr w:rsidR="006A51C9" w14:paraId="1065D612" w14:textId="77777777" w:rsidTr="006A51C9">
        <w:trPr>
          <w:trHeight w:val="224"/>
        </w:trPr>
        <w:tc>
          <w:tcPr>
            <w:tcW w:w="589" w:type="dxa"/>
            <w:vMerge/>
            <w:tcBorders>
              <w:top w:val="nil"/>
              <w:left w:val="single" w:sz="4" w:space="0" w:color="auto"/>
              <w:bottom w:val="single" w:sz="4" w:space="0" w:color="auto"/>
              <w:right w:val="single" w:sz="4" w:space="0" w:color="auto"/>
            </w:tcBorders>
            <w:vAlign w:val="center"/>
          </w:tcPr>
          <w:p w14:paraId="669549D5" w14:textId="77777777"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14:paraId="083E5B3B" w14:textId="77777777" w:rsidR="006A51C9" w:rsidRDefault="006A51C9" w:rsidP="006A51C9">
            <w:pPr>
              <w:rPr>
                <w:rFonts w:ascii="Calibri" w:hAnsi="Calibri" w:cs="Arial"/>
                <w:sz w:val="20"/>
                <w:szCs w:val="20"/>
              </w:rPr>
            </w:pPr>
            <w:r>
              <w:rPr>
                <w:rFonts w:ascii="Calibri" w:hAnsi="Calibri" w:cs="Arial"/>
                <w:sz w:val="20"/>
                <w:szCs w:val="20"/>
              </w:rPr>
              <w:t>Elektrik Devre Elemanları</w:t>
            </w:r>
          </w:p>
        </w:tc>
        <w:tc>
          <w:tcPr>
            <w:tcW w:w="3240" w:type="dxa"/>
            <w:tcBorders>
              <w:top w:val="nil"/>
              <w:left w:val="nil"/>
              <w:bottom w:val="single" w:sz="4" w:space="0" w:color="auto"/>
              <w:right w:val="single" w:sz="4" w:space="0" w:color="auto"/>
            </w:tcBorders>
            <w:shd w:val="clear" w:color="auto" w:fill="auto"/>
            <w:noWrap/>
            <w:vAlign w:val="center"/>
          </w:tcPr>
          <w:p w14:paraId="5B3EA61F" w14:textId="77777777" w:rsidR="006A51C9" w:rsidRDefault="006A51C9" w:rsidP="006A51C9">
            <w:pPr>
              <w:rPr>
                <w:rFonts w:ascii="Calibri" w:hAnsi="Calibri" w:cs="Arial"/>
                <w:sz w:val="20"/>
                <w:szCs w:val="20"/>
              </w:rPr>
            </w:pPr>
            <w:r>
              <w:rPr>
                <w:rFonts w:ascii="Calibri" w:hAnsi="Calibri" w:cs="Arial"/>
                <w:sz w:val="20"/>
                <w:szCs w:val="20"/>
              </w:rPr>
              <w:t>Fiziksel Olaylar</w:t>
            </w:r>
          </w:p>
        </w:tc>
        <w:tc>
          <w:tcPr>
            <w:tcW w:w="841" w:type="dxa"/>
            <w:tcBorders>
              <w:top w:val="nil"/>
              <w:left w:val="nil"/>
              <w:bottom w:val="single" w:sz="4" w:space="0" w:color="auto"/>
              <w:right w:val="single" w:sz="4" w:space="0" w:color="auto"/>
            </w:tcBorders>
            <w:shd w:val="clear" w:color="auto" w:fill="auto"/>
            <w:noWrap/>
            <w:vAlign w:val="center"/>
          </w:tcPr>
          <w:p w14:paraId="0D77DC3D" w14:textId="77777777" w:rsidR="006A51C9" w:rsidRDefault="006A51C9" w:rsidP="006A51C9">
            <w:pPr>
              <w:rPr>
                <w:rFonts w:ascii="Calibri" w:hAnsi="Calibri" w:cs="Arial"/>
                <w:sz w:val="20"/>
                <w:szCs w:val="20"/>
              </w:rPr>
            </w:pPr>
            <w:r>
              <w:rPr>
                <w:rFonts w:ascii="Calibri" w:hAnsi="Calibri" w:cs="Arial"/>
                <w:sz w:val="20"/>
                <w:szCs w:val="20"/>
              </w:rPr>
              <w:t>3</w:t>
            </w:r>
          </w:p>
        </w:tc>
        <w:tc>
          <w:tcPr>
            <w:tcW w:w="774" w:type="dxa"/>
            <w:tcBorders>
              <w:top w:val="nil"/>
              <w:left w:val="nil"/>
              <w:bottom w:val="single" w:sz="4" w:space="0" w:color="auto"/>
              <w:right w:val="single" w:sz="4" w:space="0" w:color="auto"/>
            </w:tcBorders>
            <w:shd w:val="clear" w:color="auto" w:fill="auto"/>
            <w:noWrap/>
            <w:vAlign w:val="center"/>
          </w:tcPr>
          <w:p w14:paraId="4A48D5FE" w14:textId="77777777" w:rsidR="006A51C9" w:rsidRDefault="006A51C9" w:rsidP="006A51C9">
            <w:pPr>
              <w:rPr>
                <w:rFonts w:ascii="Calibri" w:hAnsi="Calibri" w:cs="Arial"/>
                <w:sz w:val="20"/>
                <w:szCs w:val="20"/>
              </w:rPr>
            </w:pPr>
            <w:r>
              <w:rPr>
                <w:rFonts w:ascii="Calibri" w:hAnsi="Calibri" w:cs="Arial"/>
                <w:sz w:val="20"/>
                <w:szCs w:val="20"/>
              </w:rPr>
              <w:t>16</w:t>
            </w:r>
          </w:p>
        </w:tc>
        <w:tc>
          <w:tcPr>
            <w:tcW w:w="896" w:type="dxa"/>
            <w:tcBorders>
              <w:top w:val="nil"/>
              <w:left w:val="nil"/>
              <w:bottom w:val="single" w:sz="4" w:space="0" w:color="auto"/>
              <w:right w:val="single" w:sz="4" w:space="0" w:color="auto"/>
            </w:tcBorders>
            <w:shd w:val="clear" w:color="auto" w:fill="auto"/>
            <w:noWrap/>
            <w:vAlign w:val="center"/>
          </w:tcPr>
          <w:p w14:paraId="67465633" w14:textId="77777777" w:rsidR="006A51C9" w:rsidRDefault="006A51C9" w:rsidP="006A51C9">
            <w:pPr>
              <w:rPr>
                <w:rFonts w:ascii="Calibri" w:hAnsi="Calibri" w:cs="Arial"/>
                <w:sz w:val="20"/>
                <w:szCs w:val="20"/>
              </w:rPr>
            </w:pPr>
            <w:r>
              <w:rPr>
                <w:rFonts w:ascii="Calibri" w:hAnsi="Calibri" w:cs="Arial"/>
                <w:sz w:val="20"/>
                <w:szCs w:val="20"/>
              </w:rPr>
              <w:t>11,1</w:t>
            </w:r>
          </w:p>
        </w:tc>
      </w:tr>
      <w:tr w:rsidR="006A51C9" w14:paraId="69B6A3F1" w14:textId="77777777" w:rsidTr="006A51C9">
        <w:trPr>
          <w:trHeight w:val="224"/>
        </w:trPr>
        <w:tc>
          <w:tcPr>
            <w:tcW w:w="589" w:type="dxa"/>
            <w:vMerge/>
            <w:tcBorders>
              <w:top w:val="nil"/>
              <w:left w:val="single" w:sz="4" w:space="0" w:color="auto"/>
              <w:bottom w:val="single" w:sz="4" w:space="0" w:color="auto"/>
              <w:right w:val="single" w:sz="4" w:space="0" w:color="auto"/>
            </w:tcBorders>
            <w:vAlign w:val="center"/>
          </w:tcPr>
          <w:p w14:paraId="2DD22777" w14:textId="77777777"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14:paraId="7240B92C" w14:textId="77777777" w:rsidR="006A51C9" w:rsidRDefault="006A51C9" w:rsidP="006A51C9">
            <w:pPr>
              <w:rPr>
                <w:rFonts w:ascii="Calibri" w:hAnsi="Calibri" w:cs="Arial"/>
                <w:sz w:val="20"/>
                <w:szCs w:val="20"/>
              </w:rPr>
            </w:pPr>
            <w:r>
              <w:rPr>
                <w:rFonts w:ascii="Calibri" w:hAnsi="Calibri" w:cs="Arial"/>
                <w:sz w:val="20"/>
                <w:szCs w:val="20"/>
              </w:rPr>
              <w:t>Uygulamalı Bilim</w:t>
            </w:r>
          </w:p>
        </w:tc>
        <w:tc>
          <w:tcPr>
            <w:tcW w:w="3240" w:type="dxa"/>
            <w:tcBorders>
              <w:top w:val="nil"/>
              <w:left w:val="nil"/>
              <w:bottom w:val="single" w:sz="4" w:space="0" w:color="auto"/>
              <w:right w:val="single" w:sz="4" w:space="0" w:color="auto"/>
            </w:tcBorders>
            <w:shd w:val="clear" w:color="auto" w:fill="auto"/>
            <w:noWrap/>
            <w:vAlign w:val="center"/>
          </w:tcPr>
          <w:p w14:paraId="380CCEFC" w14:textId="77777777" w:rsidR="006A51C9" w:rsidRDefault="006A51C9" w:rsidP="006A51C9">
            <w:pPr>
              <w:rPr>
                <w:rFonts w:ascii="Calibri" w:hAnsi="Calibri" w:cs="Arial"/>
                <w:sz w:val="20"/>
                <w:szCs w:val="20"/>
              </w:rPr>
            </w:pPr>
            <w:r>
              <w:rPr>
                <w:rFonts w:ascii="Calibri" w:hAnsi="Calibri" w:cs="Arial"/>
                <w:sz w:val="20"/>
                <w:szCs w:val="20"/>
              </w:rPr>
              <w:t>Fen ve Mühendislik Uygulamaları</w:t>
            </w:r>
          </w:p>
        </w:tc>
        <w:tc>
          <w:tcPr>
            <w:tcW w:w="841" w:type="dxa"/>
            <w:tcBorders>
              <w:top w:val="nil"/>
              <w:left w:val="nil"/>
              <w:bottom w:val="single" w:sz="4" w:space="0" w:color="auto"/>
              <w:right w:val="single" w:sz="4" w:space="0" w:color="auto"/>
            </w:tcBorders>
            <w:shd w:val="clear" w:color="auto" w:fill="auto"/>
            <w:noWrap/>
            <w:vAlign w:val="center"/>
          </w:tcPr>
          <w:p w14:paraId="5E6D7914" w14:textId="77777777" w:rsidR="006A51C9" w:rsidRDefault="006A51C9" w:rsidP="006A51C9">
            <w:pPr>
              <w:rPr>
                <w:rFonts w:ascii="Calibri" w:hAnsi="Calibri" w:cs="Arial"/>
                <w:sz w:val="20"/>
                <w:szCs w:val="20"/>
              </w:rPr>
            </w:pPr>
            <w:r>
              <w:rPr>
                <w:rFonts w:ascii="Calibri" w:hAnsi="Calibri" w:cs="Arial"/>
                <w:sz w:val="20"/>
                <w:szCs w:val="20"/>
              </w:rPr>
              <w:t>3</w:t>
            </w:r>
          </w:p>
        </w:tc>
        <w:tc>
          <w:tcPr>
            <w:tcW w:w="774" w:type="dxa"/>
            <w:tcBorders>
              <w:top w:val="nil"/>
              <w:left w:val="nil"/>
              <w:bottom w:val="single" w:sz="4" w:space="0" w:color="auto"/>
              <w:right w:val="single" w:sz="4" w:space="0" w:color="auto"/>
            </w:tcBorders>
            <w:shd w:val="clear" w:color="auto" w:fill="auto"/>
            <w:noWrap/>
            <w:vAlign w:val="center"/>
          </w:tcPr>
          <w:p w14:paraId="28CAE4CF" w14:textId="77777777" w:rsidR="006A51C9" w:rsidRDefault="006A51C9" w:rsidP="006A51C9">
            <w:pPr>
              <w:rPr>
                <w:rFonts w:ascii="Calibri" w:hAnsi="Calibri" w:cs="Arial"/>
                <w:sz w:val="20"/>
                <w:szCs w:val="20"/>
              </w:rPr>
            </w:pPr>
            <w:r>
              <w:rPr>
                <w:rFonts w:ascii="Calibri" w:hAnsi="Calibri" w:cs="Arial"/>
                <w:sz w:val="20"/>
                <w:szCs w:val="20"/>
              </w:rPr>
              <w:t>12</w:t>
            </w:r>
          </w:p>
        </w:tc>
        <w:tc>
          <w:tcPr>
            <w:tcW w:w="896" w:type="dxa"/>
            <w:tcBorders>
              <w:top w:val="nil"/>
              <w:left w:val="nil"/>
              <w:bottom w:val="single" w:sz="4" w:space="0" w:color="auto"/>
              <w:right w:val="single" w:sz="4" w:space="0" w:color="auto"/>
            </w:tcBorders>
            <w:shd w:val="clear" w:color="auto" w:fill="auto"/>
            <w:noWrap/>
            <w:vAlign w:val="center"/>
          </w:tcPr>
          <w:p w14:paraId="0AB8AC4C" w14:textId="77777777" w:rsidR="006A51C9" w:rsidRDefault="006A51C9" w:rsidP="006A51C9">
            <w:pPr>
              <w:rPr>
                <w:rFonts w:ascii="Calibri" w:hAnsi="Calibri" w:cs="Arial"/>
                <w:sz w:val="20"/>
                <w:szCs w:val="20"/>
              </w:rPr>
            </w:pPr>
            <w:r>
              <w:rPr>
                <w:rFonts w:ascii="Calibri" w:hAnsi="Calibri" w:cs="Arial"/>
                <w:sz w:val="20"/>
                <w:szCs w:val="20"/>
              </w:rPr>
              <w:t>8,3</w:t>
            </w:r>
          </w:p>
        </w:tc>
      </w:tr>
      <w:tr w:rsidR="006A51C9" w14:paraId="671503E8" w14:textId="77777777" w:rsidTr="006A51C9">
        <w:trPr>
          <w:trHeight w:val="224"/>
        </w:trPr>
        <w:tc>
          <w:tcPr>
            <w:tcW w:w="589" w:type="dxa"/>
            <w:tcBorders>
              <w:top w:val="nil"/>
              <w:left w:val="nil"/>
              <w:bottom w:val="nil"/>
              <w:right w:val="nil"/>
            </w:tcBorders>
            <w:shd w:val="clear" w:color="auto" w:fill="auto"/>
            <w:noWrap/>
            <w:vAlign w:val="center"/>
          </w:tcPr>
          <w:p w14:paraId="1EBC4791" w14:textId="77777777" w:rsidR="006A51C9" w:rsidRPr="00210C44" w:rsidRDefault="006A51C9" w:rsidP="006A51C9">
            <w:pPr>
              <w:rPr>
                <w:rFonts w:ascii="Calibri" w:hAnsi="Calibri" w:cs="Arial"/>
                <w:b/>
                <w:sz w:val="20"/>
                <w:szCs w:val="20"/>
              </w:rPr>
            </w:pPr>
          </w:p>
        </w:tc>
        <w:tc>
          <w:tcPr>
            <w:tcW w:w="3551" w:type="dxa"/>
            <w:tcBorders>
              <w:top w:val="nil"/>
              <w:left w:val="nil"/>
              <w:bottom w:val="nil"/>
              <w:right w:val="nil"/>
            </w:tcBorders>
            <w:shd w:val="clear" w:color="auto" w:fill="auto"/>
            <w:noWrap/>
            <w:vAlign w:val="center"/>
          </w:tcPr>
          <w:p w14:paraId="3812588C" w14:textId="77777777" w:rsidR="006A51C9" w:rsidRDefault="006A51C9" w:rsidP="006A51C9">
            <w:pPr>
              <w:rPr>
                <w:rFonts w:ascii="Calibri" w:hAnsi="Calibri" w:cs="Arial"/>
                <w:sz w:val="20"/>
                <w:szCs w:val="20"/>
              </w:rPr>
            </w:pPr>
          </w:p>
        </w:tc>
        <w:tc>
          <w:tcPr>
            <w:tcW w:w="3240" w:type="dxa"/>
            <w:tcBorders>
              <w:top w:val="nil"/>
              <w:left w:val="nil"/>
              <w:bottom w:val="nil"/>
              <w:right w:val="nil"/>
            </w:tcBorders>
            <w:shd w:val="clear" w:color="auto" w:fill="auto"/>
            <w:noWrap/>
            <w:vAlign w:val="center"/>
          </w:tcPr>
          <w:p w14:paraId="32DBC8A7" w14:textId="77777777" w:rsidR="006A51C9" w:rsidRDefault="006A51C9" w:rsidP="006A51C9">
            <w:pPr>
              <w:jc w:val="right"/>
              <w:rPr>
                <w:rFonts w:ascii="Calibri" w:hAnsi="Calibri" w:cs="Arial"/>
                <w:sz w:val="20"/>
                <w:szCs w:val="20"/>
              </w:rPr>
            </w:pPr>
          </w:p>
        </w:tc>
        <w:tc>
          <w:tcPr>
            <w:tcW w:w="841" w:type="dxa"/>
            <w:tcBorders>
              <w:top w:val="nil"/>
              <w:left w:val="nil"/>
              <w:bottom w:val="nil"/>
              <w:right w:val="nil"/>
            </w:tcBorders>
            <w:shd w:val="clear" w:color="auto" w:fill="auto"/>
            <w:noWrap/>
            <w:vAlign w:val="center"/>
          </w:tcPr>
          <w:p w14:paraId="34AD87AF" w14:textId="77777777" w:rsidR="006A51C9" w:rsidRDefault="006A51C9" w:rsidP="006A51C9">
            <w:pPr>
              <w:jc w:val="right"/>
              <w:rPr>
                <w:rFonts w:ascii="Calibri" w:hAnsi="Calibri" w:cs="Arial"/>
                <w:sz w:val="20"/>
                <w:szCs w:val="20"/>
              </w:rPr>
            </w:pPr>
          </w:p>
        </w:tc>
        <w:tc>
          <w:tcPr>
            <w:tcW w:w="774" w:type="dxa"/>
            <w:tcBorders>
              <w:top w:val="nil"/>
              <w:left w:val="nil"/>
              <w:bottom w:val="nil"/>
              <w:right w:val="nil"/>
            </w:tcBorders>
            <w:shd w:val="clear" w:color="auto" w:fill="auto"/>
            <w:noWrap/>
            <w:vAlign w:val="center"/>
          </w:tcPr>
          <w:p w14:paraId="003B1653" w14:textId="77777777" w:rsidR="006A51C9" w:rsidRDefault="006A51C9" w:rsidP="006A51C9">
            <w:pPr>
              <w:rPr>
                <w:rFonts w:ascii="Calibri" w:hAnsi="Calibri" w:cs="Arial"/>
                <w:sz w:val="20"/>
                <w:szCs w:val="20"/>
              </w:rPr>
            </w:pPr>
          </w:p>
        </w:tc>
        <w:tc>
          <w:tcPr>
            <w:tcW w:w="896" w:type="dxa"/>
            <w:tcBorders>
              <w:top w:val="nil"/>
              <w:left w:val="nil"/>
              <w:bottom w:val="nil"/>
              <w:right w:val="nil"/>
            </w:tcBorders>
            <w:shd w:val="clear" w:color="auto" w:fill="auto"/>
            <w:noWrap/>
            <w:vAlign w:val="center"/>
          </w:tcPr>
          <w:p w14:paraId="75D42825" w14:textId="77777777" w:rsidR="006A51C9" w:rsidRDefault="006A51C9" w:rsidP="006A51C9">
            <w:pPr>
              <w:rPr>
                <w:rFonts w:ascii="Calibri" w:hAnsi="Calibri" w:cs="Arial"/>
                <w:sz w:val="20"/>
                <w:szCs w:val="20"/>
              </w:rPr>
            </w:pPr>
          </w:p>
        </w:tc>
      </w:tr>
      <w:tr w:rsidR="006A51C9" w14:paraId="4703B8E6" w14:textId="77777777" w:rsidTr="006A51C9">
        <w:trPr>
          <w:trHeight w:val="224"/>
        </w:trPr>
        <w:tc>
          <w:tcPr>
            <w:tcW w:w="5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C43DC3C" w14:textId="77777777" w:rsidR="006A51C9" w:rsidRPr="00210C44" w:rsidRDefault="006A51C9" w:rsidP="006A51C9">
            <w:pPr>
              <w:rPr>
                <w:rFonts w:ascii="Calibri" w:hAnsi="Calibri" w:cs="Arial"/>
                <w:b/>
                <w:sz w:val="20"/>
                <w:szCs w:val="20"/>
              </w:rPr>
            </w:pPr>
            <w:r w:rsidRPr="00210C44">
              <w:rPr>
                <w:rFonts w:ascii="Calibri" w:hAnsi="Calibri" w:cs="Arial"/>
                <w:b/>
                <w:sz w:val="20"/>
                <w:szCs w:val="20"/>
              </w:rPr>
              <w:t>6</w:t>
            </w:r>
          </w:p>
        </w:tc>
        <w:tc>
          <w:tcPr>
            <w:tcW w:w="3551" w:type="dxa"/>
            <w:tcBorders>
              <w:top w:val="single" w:sz="4" w:space="0" w:color="auto"/>
              <w:left w:val="nil"/>
              <w:bottom w:val="single" w:sz="4" w:space="0" w:color="auto"/>
              <w:right w:val="single" w:sz="4" w:space="0" w:color="auto"/>
            </w:tcBorders>
            <w:shd w:val="clear" w:color="auto" w:fill="auto"/>
            <w:noWrap/>
            <w:vAlign w:val="center"/>
          </w:tcPr>
          <w:p w14:paraId="4264B46D" w14:textId="77777777" w:rsidR="006A51C9" w:rsidRDefault="006A51C9" w:rsidP="006A51C9">
            <w:pPr>
              <w:rPr>
                <w:rFonts w:ascii="Calibri" w:hAnsi="Calibri" w:cs="Arial"/>
                <w:sz w:val="20"/>
                <w:szCs w:val="20"/>
              </w:rPr>
            </w:pPr>
            <w:r>
              <w:rPr>
                <w:rFonts w:ascii="Calibri" w:hAnsi="Calibri" w:cs="Arial"/>
                <w:sz w:val="20"/>
                <w:szCs w:val="20"/>
              </w:rPr>
              <w:t>Güneş Sistemi ve Tutulmalar</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2C6A9024" w14:textId="77777777" w:rsidR="006A51C9" w:rsidRDefault="006A51C9" w:rsidP="006A51C9">
            <w:pPr>
              <w:rPr>
                <w:rFonts w:ascii="Calibri" w:hAnsi="Calibri" w:cs="Arial"/>
                <w:sz w:val="20"/>
                <w:szCs w:val="20"/>
              </w:rPr>
            </w:pPr>
            <w:r>
              <w:rPr>
                <w:rFonts w:ascii="Calibri" w:hAnsi="Calibri" w:cs="Arial"/>
                <w:sz w:val="20"/>
                <w:szCs w:val="20"/>
              </w:rPr>
              <w:t>Dünya ve Evren</w:t>
            </w:r>
          </w:p>
        </w:tc>
        <w:tc>
          <w:tcPr>
            <w:tcW w:w="841" w:type="dxa"/>
            <w:tcBorders>
              <w:top w:val="single" w:sz="4" w:space="0" w:color="auto"/>
              <w:left w:val="nil"/>
              <w:bottom w:val="single" w:sz="4" w:space="0" w:color="auto"/>
              <w:right w:val="single" w:sz="4" w:space="0" w:color="auto"/>
            </w:tcBorders>
            <w:shd w:val="clear" w:color="auto" w:fill="auto"/>
            <w:noWrap/>
            <w:vAlign w:val="center"/>
          </w:tcPr>
          <w:p w14:paraId="0F28870E" w14:textId="77777777" w:rsidR="006A51C9" w:rsidRDefault="006A51C9" w:rsidP="006A51C9">
            <w:pPr>
              <w:rPr>
                <w:rFonts w:ascii="Calibri" w:hAnsi="Calibri" w:cs="Arial"/>
                <w:sz w:val="20"/>
                <w:szCs w:val="20"/>
              </w:rPr>
            </w:pPr>
            <w:r>
              <w:rPr>
                <w:rFonts w:ascii="Calibri" w:hAnsi="Calibri" w:cs="Arial"/>
                <w:sz w:val="20"/>
                <w:szCs w:val="20"/>
              </w:rPr>
              <w:t>5</w:t>
            </w:r>
          </w:p>
        </w:tc>
        <w:tc>
          <w:tcPr>
            <w:tcW w:w="774" w:type="dxa"/>
            <w:tcBorders>
              <w:top w:val="single" w:sz="4" w:space="0" w:color="auto"/>
              <w:left w:val="nil"/>
              <w:bottom w:val="single" w:sz="4" w:space="0" w:color="auto"/>
              <w:right w:val="single" w:sz="4" w:space="0" w:color="auto"/>
            </w:tcBorders>
            <w:shd w:val="clear" w:color="auto" w:fill="auto"/>
            <w:noWrap/>
            <w:vAlign w:val="center"/>
          </w:tcPr>
          <w:p w14:paraId="20D1CCA0" w14:textId="77777777" w:rsidR="006A51C9" w:rsidRDefault="006A51C9" w:rsidP="006A51C9">
            <w:pPr>
              <w:rPr>
                <w:rFonts w:ascii="Calibri" w:hAnsi="Calibri" w:cs="Arial"/>
                <w:sz w:val="20"/>
                <w:szCs w:val="20"/>
              </w:rPr>
            </w:pPr>
            <w:r>
              <w:rPr>
                <w:rFonts w:ascii="Calibri" w:hAnsi="Calibri" w:cs="Arial"/>
                <w:sz w:val="20"/>
                <w:szCs w:val="20"/>
              </w:rPr>
              <w:t>14</w:t>
            </w:r>
          </w:p>
        </w:tc>
        <w:tc>
          <w:tcPr>
            <w:tcW w:w="896" w:type="dxa"/>
            <w:tcBorders>
              <w:top w:val="single" w:sz="4" w:space="0" w:color="auto"/>
              <w:left w:val="nil"/>
              <w:bottom w:val="single" w:sz="4" w:space="0" w:color="auto"/>
              <w:right w:val="single" w:sz="4" w:space="0" w:color="auto"/>
            </w:tcBorders>
            <w:shd w:val="clear" w:color="auto" w:fill="auto"/>
            <w:noWrap/>
            <w:vAlign w:val="center"/>
          </w:tcPr>
          <w:p w14:paraId="2BA3D3DE" w14:textId="77777777" w:rsidR="006A51C9" w:rsidRDefault="006A51C9" w:rsidP="006A51C9">
            <w:pPr>
              <w:rPr>
                <w:rFonts w:ascii="Calibri" w:hAnsi="Calibri" w:cs="Arial"/>
                <w:sz w:val="20"/>
                <w:szCs w:val="20"/>
              </w:rPr>
            </w:pPr>
            <w:r>
              <w:rPr>
                <w:rFonts w:ascii="Calibri" w:hAnsi="Calibri" w:cs="Arial"/>
                <w:sz w:val="20"/>
                <w:szCs w:val="20"/>
              </w:rPr>
              <w:t>9,7</w:t>
            </w:r>
          </w:p>
        </w:tc>
      </w:tr>
      <w:tr w:rsidR="006A51C9" w14:paraId="5F0B2FD1" w14:textId="77777777"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14:paraId="74D933CE" w14:textId="77777777"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14:paraId="4BA56763" w14:textId="77777777" w:rsidR="006A51C9" w:rsidRDefault="006A51C9" w:rsidP="006A51C9">
            <w:pPr>
              <w:rPr>
                <w:rFonts w:ascii="Calibri" w:hAnsi="Calibri" w:cs="Arial"/>
                <w:sz w:val="20"/>
                <w:szCs w:val="20"/>
              </w:rPr>
            </w:pPr>
            <w:r>
              <w:rPr>
                <w:rFonts w:ascii="Calibri" w:hAnsi="Calibri" w:cs="Arial"/>
                <w:sz w:val="20"/>
                <w:szCs w:val="20"/>
              </w:rPr>
              <w:t>Vücudumuzdaki Sistemler</w:t>
            </w:r>
          </w:p>
        </w:tc>
        <w:tc>
          <w:tcPr>
            <w:tcW w:w="3240" w:type="dxa"/>
            <w:tcBorders>
              <w:top w:val="nil"/>
              <w:left w:val="nil"/>
              <w:bottom w:val="single" w:sz="4" w:space="0" w:color="auto"/>
              <w:right w:val="single" w:sz="4" w:space="0" w:color="auto"/>
            </w:tcBorders>
            <w:shd w:val="clear" w:color="auto" w:fill="auto"/>
            <w:noWrap/>
            <w:vAlign w:val="center"/>
          </w:tcPr>
          <w:p w14:paraId="237C1D0E" w14:textId="77777777" w:rsidR="006A51C9" w:rsidRDefault="006A51C9" w:rsidP="006A51C9">
            <w:pPr>
              <w:rPr>
                <w:rFonts w:ascii="Calibri" w:hAnsi="Calibri" w:cs="Arial"/>
                <w:sz w:val="20"/>
                <w:szCs w:val="20"/>
              </w:rPr>
            </w:pPr>
            <w:r>
              <w:rPr>
                <w:rFonts w:ascii="Calibri" w:hAnsi="Calibri" w:cs="Arial"/>
                <w:sz w:val="20"/>
                <w:szCs w:val="20"/>
              </w:rPr>
              <w:t>Canlılar ve Yaşam</w:t>
            </w:r>
          </w:p>
        </w:tc>
        <w:tc>
          <w:tcPr>
            <w:tcW w:w="841" w:type="dxa"/>
            <w:tcBorders>
              <w:top w:val="nil"/>
              <w:left w:val="nil"/>
              <w:bottom w:val="single" w:sz="4" w:space="0" w:color="auto"/>
              <w:right w:val="single" w:sz="4" w:space="0" w:color="auto"/>
            </w:tcBorders>
            <w:shd w:val="clear" w:color="auto" w:fill="auto"/>
            <w:noWrap/>
            <w:vAlign w:val="center"/>
          </w:tcPr>
          <w:p w14:paraId="6B735EA0" w14:textId="77777777" w:rsidR="006A51C9" w:rsidRDefault="006A51C9" w:rsidP="006A51C9">
            <w:pPr>
              <w:rPr>
                <w:rFonts w:ascii="Calibri" w:hAnsi="Calibri" w:cs="Arial"/>
                <w:sz w:val="20"/>
                <w:szCs w:val="20"/>
              </w:rPr>
            </w:pPr>
            <w:r>
              <w:rPr>
                <w:rFonts w:ascii="Calibri" w:hAnsi="Calibri" w:cs="Arial"/>
                <w:sz w:val="20"/>
                <w:szCs w:val="20"/>
              </w:rPr>
              <w:t>11</w:t>
            </w:r>
          </w:p>
        </w:tc>
        <w:tc>
          <w:tcPr>
            <w:tcW w:w="774" w:type="dxa"/>
            <w:tcBorders>
              <w:top w:val="nil"/>
              <w:left w:val="nil"/>
              <w:bottom w:val="single" w:sz="4" w:space="0" w:color="auto"/>
              <w:right w:val="single" w:sz="4" w:space="0" w:color="auto"/>
            </w:tcBorders>
            <w:shd w:val="clear" w:color="auto" w:fill="auto"/>
            <w:noWrap/>
            <w:vAlign w:val="center"/>
          </w:tcPr>
          <w:p w14:paraId="44021756" w14:textId="77777777" w:rsidR="006A51C9" w:rsidRDefault="006A51C9" w:rsidP="006A51C9">
            <w:pPr>
              <w:rPr>
                <w:rFonts w:ascii="Calibri" w:hAnsi="Calibri" w:cs="Arial"/>
                <w:sz w:val="20"/>
                <w:szCs w:val="20"/>
              </w:rPr>
            </w:pPr>
            <w:r>
              <w:rPr>
                <w:rFonts w:ascii="Calibri" w:hAnsi="Calibri" w:cs="Arial"/>
                <w:sz w:val="20"/>
                <w:szCs w:val="20"/>
              </w:rPr>
              <w:t>24</w:t>
            </w:r>
          </w:p>
        </w:tc>
        <w:tc>
          <w:tcPr>
            <w:tcW w:w="896" w:type="dxa"/>
            <w:tcBorders>
              <w:top w:val="nil"/>
              <w:left w:val="nil"/>
              <w:bottom w:val="single" w:sz="4" w:space="0" w:color="auto"/>
              <w:right w:val="single" w:sz="4" w:space="0" w:color="auto"/>
            </w:tcBorders>
            <w:shd w:val="clear" w:color="auto" w:fill="auto"/>
            <w:noWrap/>
            <w:vAlign w:val="center"/>
          </w:tcPr>
          <w:p w14:paraId="1F4617C9" w14:textId="77777777" w:rsidR="006A51C9" w:rsidRDefault="006A51C9" w:rsidP="006A51C9">
            <w:pPr>
              <w:rPr>
                <w:rFonts w:ascii="Calibri" w:hAnsi="Calibri" w:cs="Arial"/>
                <w:sz w:val="20"/>
                <w:szCs w:val="20"/>
              </w:rPr>
            </w:pPr>
            <w:r>
              <w:rPr>
                <w:rFonts w:ascii="Calibri" w:hAnsi="Calibri" w:cs="Arial"/>
                <w:sz w:val="20"/>
                <w:szCs w:val="20"/>
              </w:rPr>
              <w:t>16,7</w:t>
            </w:r>
          </w:p>
        </w:tc>
      </w:tr>
      <w:tr w:rsidR="006A51C9" w14:paraId="49975AB8" w14:textId="77777777"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14:paraId="4B364ECD" w14:textId="77777777"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14:paraId="7D79DB32" w14:textId="77777777" w:rsidR="006A51C9" w:rsidRDefault="006A51C9" w:rsidP="006A51C9">
            <w:pPr>
              <w:rPr>
                <w:rFonts w:ascii="Calibri" w:hAnsi="Calibri" w:cs="Arial"/>
                <w:sz w:val="20"/>
                <w:szCs w:val="20"/>
              </w:rPr>
            </w:pPr>
            <w:r>
              <w:rPr>
                <w:rFonts w:ascii="Calibri" w:hAnsi="Calibri" w:cs="Arial"/>
                <w:sz w:val="20"/>
                <w:szCs w:val="20"/>
              </w:rPr>
              <w:t>Kuvvet ve Hareket</w:t>
            </w:r>
          </w:p>
        </w:tc>
        <w:tc>
          <w:tcPr>
            <w:tcW w:w="3240" w:type="dxa"/>
            <w:tcBorders>
              <w:top w:val="nil"/>
              <w:left w:val="nil"/>
              <w:bottom w:val="single" w:sz="4" w:space="0" w:color="auto"/>
              <w:right w:val="single" w:sz="4" w:space="0" w:color="auto"/>
            </w:tcBorders>
            <w:shd w:val="clear" w:color="auto" w:fill="auto"/>
            <w:noWrap/>
            <w:vAlign w:val="center"/>
          </w:tcPr>
          <w:p w14:paraId="46DB0D5E" w14:textId="77777777" w:rsidR="006A51C9" w:rsidRDefault="006A51C9" w:rsidP="006A51C9">
            <w:pPr>
              <w:rPr>
                <w:rFonts w:ascii="Calibri" w:hAnsi="Calibri" w:cs="Arial"/>
                <w:sz w:val="20"/>
                <w:szCs w:val="20"/>
              </w:rPr>
            </w:pPr>
            <w:r>
              <w:rPr>
                <w:rFonts w:ascii="Calibri" w:hAnsi="Calibri" w:cs="Arial"/>
                <w:sz w:val="20"/>
                <w:szCs w:val="20"/>
              </w:rPr>
              <w:t>Fiziksel Olaylar</w:t>
            </w:r>
          </w:p>
        </w:tc>
        <w:tc>
          <w:tcPr>
            <w:tcW w:w="841" w:type="dxa"/>
            <w:tcBorders>
              <w:top w:val="nil"/>
              <w:left w:val="nil"/>
              <w:bottom w:val="single" w:sz="4" w:space="0" w:color="auto"/>
              <w:right w:val="single" w:sz="4" w:space="0" w:color="auto"/>
            </w:tcBorders>
            <w:shd w:val="clear" w:color="auto" w:fill="auto"/>
            <w:noWrap/>
            <w:vAlign w:val="center"/>
          </w:tcPr>
          <w:p w14:paraId="5C9CA0E5" w14:textId="77777777" w:rsidR="006A51C9" w:rsidRDefault="006A51C9" w:rsidP="006A51C9">
            <w:pPr>
              <w:rPr>
                <w:rFonts w:ascii="Calibri" w:hAnsi="Calibri" w:cs="Arial"/>
                <w:sz w:val="20"/>
                <w:szCs w:val="20"/>
              </w:rPr>
            </w:pPr>
            <w:r>
              <w:rPr>
                <w:rFonts w:ascii="Calibri" w:hAnsi="Calibri" w:cs="Arial"/>
                <w:sz w:val="20"/>
                <w:szCs w:val="20"/>
              </w:rPr>
              <w:t>5</w:t>
            </w:r>
          </w:p>
        </w:tc>
        <w:tc>
          <w:tcPr>
            <w:tcW w:w="774" w:type="dxa"/>
            <w:tcBorders>
              <w:top w:val="nil"/>
              <w:left w:val="nil"/>
              <w:bottom w:val="single" w:sz="4" w:space="0" w:color="auto"/>
              <w:right w:val="single" w:sz="4" w:space="0" w:color="auto"/>
            </w:tcBorders>
            <w:shd w:val="clear" w:color="auto" w:fill="auto"/>
            <w:noWrap/>
            <w:vAlign w:val="center"/>
          </w:tcPr>
          <w:p w14:paraId="7FD5518C" w14:textId="77777777" w:rsidR="006A51C9" w:rsidRDefault="006A51C9" w:rsidP="006A51C9">
            <w:pPr>
              <w:rPr>
                <w:rFonts w:ascii="Calibri" w:hAnsi="Calibri" w:cs="Arial"/>
                <w:sz w:val="20"/>
                <w:szCs w:val="20"/>
              </w:rPr>
            </w:pPr>
            <w:r>
              <w:rPr>
                <w:rFonts w:ascii="Calibri" w:hAnsi="Calibri" w:cs="Arial"/>
                <w:sz w:val="20"/>
                <w:szCs w:val="20"/>
              </w:rPr>
              <w:t>14</w:t>
            </w:r>
          </w:p>
        </w:tc>
        <w:tc>
          <w:tcPr>
            <w:tcW w:w="896" w:type="dxa"/>
            <w:tcBorders>
              <w:top w:val="nil"/>
              <w:left w:val="nil"/>
              <w:bottom w:val="single" w:sz="4" w:space="0" w:color="auto"/>
              <w:right w:val="single" w:sz="4" w:space="0" w:color="auto"/>
            </w:tcBorders>
            <w:shd w:val="clear" w:color="auto" w:fill="auto"/>
            <w:noWrap/>
            <w:vAlign w:val="center"/>
          </w:tcPr>
          <w:p w14:paraId="35A65854" w14:textId="77777777" w:rsidR="006A51C9" w:rsidRDefault="006A51C9" w:rsidP="006A51C9">
            <w:pPr>
              <w:rPr>
                <w:rFonts w:ascii="Calibri" w:hAnsi="Calibri" w:cs="Arial"/>
                <w:sz w:val="20"/>
                <w:szCs w:val="20"/>
              </w:rPr>
            </w:pPr>
            <w:r>
              <w:rPr>
                <w:rFonts w:ascii="Calibri" w:hAnsi="Calibri" w:cs="Arial"/>
                <w:sz w:val="20"/>
                <w:szCs w:val="20"/>
              </w:rPr>
              <w:t>9,7</w:t>
            </w:r>
          </w:p>
        </w:tc>
      </w:tr>
      <w:tr w:rsidR="006A51C9" w14:paraId="6E314BC1" w14:textId="77777777"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14:paraId="4E801444" w14:textId="77777777"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14:paraId="22966339" w14:textId="77777777" w:rsidR="006A51C9" w:rsidRDefault="006A51C9" w:rsidP="006A51C9">
            <w:pPr>
              <w:rPr>
                <w:rFonts w:ascii="Calibri" w:hAnsi="Calibri" w:cs="Arial"/>
                <w:sz w:val="20"/>
                <w:szCs w:val="20"/>
              </w:rPr>
            </w:pPr>
            <w:r>
              <w:rPr>
                <w:rFonts w:ascii="Calibri" w:hAnsi="Calibri" w:cs="Arial"/>
                <w:sz w:val="20"/>
                <w:szCs w:val="20"/>
              </w:rPr>
              <w:t>Madde ve Isı</w:t>
            </w:r>
          </w:p>
        </w:tc>
        <w:tc>
          <w:tcPr>
            <w:tcW w:w="3240" w:type="dxa"/>
            <w:tcBorders>
              <w:top w:val="nil"/>
              <w:left w:val="nil"/>
              <w:bottom w:val="single" w:sz="4" w:space="0" w:color="auto"/>
              <w:right w:val="single" w:sz="4" w:space="0" w:color="auto"/>
            </w:tcBorders>
            <w:shd w:val="clear" w:color="auto" w:fill="auto"/>
            <w:noWrap/>
            <w:vAlign w:val="center"/>
          </w:tcPr>
          <w:p w14:paraId="7E695878" w14:textId="77777777" w:rsidR="006A51C9" w:rsidRDefault="006A51C9" w:rsidP="006A51C9">
            <w:pPr>
              <w:rPr>
                <w:rFonts w:ascii="Calibri" w:hAnsi="Calibri" w:cs="Arial"/>
                <w:sz w:val="20"/>
                <w:szCs w:val="20"/>
              </w:rPr>
            </w:pPr>
            <w:r>
              <w:rPr>
                <w:rFonts w:ascii="Calibri" w:hAnsi="Calibri" w:cs="Arial"/>
                <w:sz w:val="20"/>
                <w:szCs w:val="20"/>
              </w:rPr>
              <w:t>Madde ve Doğası</w:t>
            </w:r>
          </w:p>
        </w:tc>
        <w:tc>
          <w:tcPr>
            <w:tcW w:w="841" w:type="dxa"/>
            <w:tcBorders>
              <w:top w:val="nil"/>
              <w:left w:val="nil"/>
              <w:bottom w:val="single" w:sz="4" w:space="0" w:color="auto"/>
              <w:right w:val="single" w:sz="4" w:space="0" w:color="auto"/>
            </w:tcBorders>
            <w:shd w:val="clear" w:color="auto" w:fill="auto"/>
            <w:noWrap/>
            <w:vAlign w:val="center"/>
          </w:tcPr>
          <w:p w14:paraId="2A7400D6" w14:textId="77777777" w:rsidR="006A51C9" w:rsidRDefault="006A51C9" w:rsidP="006A51C9">
            <w:pPr>
              <w:rPr>
                <w:rFonts w:ascii="Calibri" w:hAnsi="Calibri" w:cs="Arial"/>
                <w:sz w:val="20"/>
                <w:szCs w:val="20"/>
              </w:rPr>
            </w:pPr>
            <w:r>
              <w:rPr>
                <w:rFonts w:ascii="Calibri" w:hAnsi="Calibri" w:cs="Arial"/>
                <w:sz w:val="20"/>
                <w:szCs w:val="20"/>
              </w:rPr>
              <w:t>13</w:t>
            </w:r>
          </w:p>
        </w:tc>
        <w:tc>
          <w:tcPr>
            <w:tcW w:w="774" w:type="dxa"/>
            <w:tcBorders>
              <w:top w:val="nil"/>
              <w:left w:val="nil"/>
              <w:bottom w:val="single" w:sz="4" w:space="0" w:color="auto"/>
              <w:right w:val="single" w:sz="4" w:space="0" w:color="auto"/>
            </w:tcBorders>
            <w:shd w:val="clear" w:color="auto" w:fill="auto"/>
            <w:noWrap/>
            <w:vAlign w:val="center"/>
          </w:tcPr>
          <w:p w14:paraId="3F50D45B" w14:textId="77777777" w:rsidR="006A51C9" w:rsidRDefault="006A51C9" w:rsidP="006A51C9">
            <w:pPr>
              <w:rPr>
                <w:rFonts w:ascii="Calibri" w:hAnsi="Calibri" w:cs="Arial"/>
                <w:sz w:val="20"/>
                <w:szCs w:val="20"/>
              </w:rPr>
            </w:pPr>
            <w:r>
              <w:rPr>
                <w:rFonts w:ascii="Calibri" w:hAnsi="Calibri" w:cs="Arial"/>
                <w:sz w:val="20"/>
                <w:szCs w:val="20"/>
              </w:rPr>
              <w:t>28</w:t>
            </w:r>
          </w:p>
        </w:tc>
        <w:tc>
          <w:tcPr>
            <w:tcW w:w="896" w:type="dxa"/>
            <w:tcBorders>
              <w:top w:val="nil"/>
              <w:left w:val="nil"/>
              <w:bottom w:val="single" w:sz="4" w:space="0" w:color="auto"/>
              <w:right w:val="single" w:sz="4" w:space="0" w:color="auto"/>
            </w:tcBorders>
            <w:shd w:val="clear" w:color="auto" w:fill="auto"/>
            <w:noWrap/>
            <w:vAlign w:val="center"/>
          </w:tcPr>
          <w:p w14:paraId="1AEF6CE5" w14:textId="77777777" w:rsidR="006A51C9" w:rsidRDefault="006A51C9" w:rsidP="006A51C9">
            <w:pPr>
              <w:rPr>
                <w:rFonts w:ascii="Calibri" w:hAnsi="Calibri" w:cs="Arial"/>
                <w:sz w:val="20"/>
                <w:szCs w:val="20"/>
              </w:rPr>
            </w:pPr>
            <w:r>
              <w:rPr>
                <w:rFonts w:ascii="Calibri" w:hAnsi="Calibri" w:cs="Arial"/>
                <w:sz w:val="20"/>
                <w:szCs w:val="20"/>
              </w:rPr>
              <w:t>19,4</w:t>
            </w:r>
          </w:p>
        </w:tc>
      </w:tr>
      <w:tr w:rsidR="006A51C9" w14:paraId="4BEC963C" w14:textId="77777777"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14:paraId="74341EA6" w14:textId="77777777"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14:paraId="0E88CA1B" w14:textId="77777777" w:rsidR="006A51C9" w:rsidRDefault="006A51C9" w:rsidP="006A51C9">
            <w:pPr>
              <w:rPr>
                <w:rFonts w:ascii="Calibri" w:hAnsi="Calibri" w:cs="Arial"/>
                <w:sz w:val="20"/>
                <w:szCs w:val="20"/>
              </w:rPr>
            </w:pPr>
            <w:r>
              <w:rPr>
                <w:rFonts w:ascii="Calibri" w:hAnsi="Calibri" w:cs="Arial"/>
                <w:sz w:val="20"/>
                <w:szCs w:val="20"/>
              </w:rPr>
              <w:t>Ses ve Özellikleri</w:t>
            </w:r>
          </w:p>
        </w:tc>
        <w:tc>
          <w:tcPr>
            <w:tcW w:w="3240" w:type="dxa"/>
            <w:tcBorders>
              <w:top w:val="nil"/>
              <w:left w:val="nil"/>
              <w:bottom w:val="single" w:sz="4" w:space="0" w:color="auto"/>
              <w:right w:val="single" w:sz="4" w:space="0" w:color="auto"/>
            </w:tcBorders>
            <w:shd w:val="clear" w:color="auto" w:fill="auto"/>
            <w:noWrap/>
            <w:vAlign w:val="center"/>
          </w:tcPr>
          <w:p w14:paraId="30BE34C4" w14:textId="77777777" w:rsidR="006A51C9" w:rsidRDefault="006A51C9" w:rsidP="006A51C9">
            <w:pPr>
              <w:rPr>
                <w:rFonts w:ascii="Calibri" w:hAnsi="Calibri" w:cs="Arial"/>
                <w:sz w:val="20"/>
                <w:szCs w:val="20"/>
              </w:rPr>
            </w:pPr>
            <w:r>
              <w:rPr>
                <w:rFonts w:ascii="Calibri" w:hAnsi="Calibri" w:cs="Arial"/>
                <w:sz w:val="20"/>
                <w:szCs w:val="20"/>
              </w:rPr>
              <w:t>Fiziksel Olaylar</w:t>
            </w:r>
          </w:p>
        </w:tc>
        <w:tc>
          <w:tcPr>
            <w:tcW w:w="841" w:type="dxa"/>
            <w:tcBorders>
              <w:top w:val="nil"/>
              <w:left w:val="nil"/>
              <w:bottom w:val="single" w:sz="4" w:space="0" w:color="auto"/>
              <w:right w:val="single" w:sz="4" w:space="0" w:color="auto"/>
            </w:tcBorders>
            <w:shd w:val="clear" w:color="auto" w:fill="auto"/>
            <w:noWrap/>
            <w:vAlign w:val="center"/>
          </w:tcPr>
          <w:p w14:paraId="0BFB1D92" w14:textId="77777777" w:rsidR="006A51C9" w:rsidRDefault="006A51C9" w:rsidP="006A51C9">
            <w:pPr>
              <w:rPr>
                <w:rFonts w:ascii="Calibri" w:hAnsi="Calibri" w:cs="Arial"/>
                <w:sz w:val="20"/>
                <w:szCs w:val="20"/>
              </w:rPr>
            </w:pPr>
            <w:r>
              <w:rPr>
                <w:rFonts w:ascii="Calibri" w:hAnsi="Calibri" w:cs="Arial"/>
                <w:sz w:val="20"/>
                <w:szCs w:val="20"/>
              </w:rPr>
              <w:t>9</w:t>
            </w:r>
          </w:p>
        </w:tc>
        <w:tc>
          <w:tcPr>
            <w:tcW w:w="774" w:type="dxa"/>
            <w:tcBorders>
              <w:top w:val="nil"/>
              <w:left w:val="nil"/>
              <w:bottom w:val="single" w:sz="4" w:space="0" w:color="auto"/>
              <w:right w:val="single" w:sz="4" w:space="0" w:color="auto"/>
            </w:tcBorders>
            <w:shd w:val="clear" w:color="auto" w:fill="auto"/>
            <w:noWrap/>
            <w:vAlign w:val="center"/>
          </w:tcPr>
          <w:p w14:paraId="3BAA1FC3" w14:textId="77777777" w:rsidR="006A51C9" w:rsidRDefault="006A51C9" w:rsidP="006A51C9">
            <w:pPr>
              <w:rPr>
                <w:rFonts w:ascii="Calibri" w:hAnsi="Calibri" w:cs="Arial"/>
                <w:sz w:val="20"/>
                <w:szCs w:val="20"/>
              </w:rPr>
            </w:pPr>
            <w:r>
              <w:rPr>
                <w:rFonts w:ascii="Calibri" w:hAnsi="Calibri" w:cs="Arial"/>
                <w:sz w:val="20"/>
                <w:szCs w:val="20"/>
              </w:rPr>
              <w:t>24</w:t>
            </w:r>
          </w:p>
        </w:tc>
        <w:tc>
          <w:tcPr>
            <w:tcW w:w="896" w:type="dxa"/>
            <w:tcBorders>
              <w:top w:val="nil"/>
              <w:left w:val="nil"/>
              <w:bottom w:val="single" w:sz="4" w:space="0" w:color="auto"/>
              <w:right w:val="single" w:sz="4" w:space="0" w:color="auto"/>
            </w:tcBorders>
            <w:shd w:val="clear" w:color="auto" w:fill="auto"/>
            <w:noWrap/>
            <w:vAlign w:val="center"/>
          </w:tcPr>
          <w:p w14:paraId="08915EC0" w14:textId="77777777" w:rsidR="006A51C9" w:rsidRDefault="006A51C9" w:rsidP="006A51C9">
            <w:pPr>
              <w:rPr>
                <w:rFonts w:ascii="Calibri" w:hAnsi="Calibri" w:cs="Arial"/>
                <w:sz w:val="20"/>
                <w:szCs w:val="20"/>
              </w:rPr>
            </w:pPr>
            <w:r>
              <w:rPr>
                <w:rFonts w:ascii="Calibri" w:hAnsi="Calibri" w:cs="Arial"/>
                <w:sz w:val="20"/>
                <w:szCs w:val="20"/>
              </w:rPr>
              <w:t>16,7</w:t>
            </w:r>
          </w:p>
        </w:tc>
      </w:tr>
      <w:tr w:rsidR="006A51C9" w14:paraId="51231477" w14:textId="77777777"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14:paraId="4E4C5543" w14:textId="77777777"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14:paraId="616FC088" w14:textId="77777777" w:rsidR="006A51C9" w:rsidRDefault="006A51C9" w:rsidP="006A51C9">
            <w:pPr>
              <w:rPr>
                <w:rFonts w:ascii="Calibri" w:hAnsi="Calibri" w:cs="Arial"/>
                <w:sz w:val="20"/>
                <w:szCs w:val="20"/>
              </w:rPr>
            </w:pPr>
            <w:r>
              <w:rPr>
                <w:rFonts w:ascii="Calibri" w:hAnsi="Calibri" w:cs="Arial"/>
                <w:sz w:val="20"/>
                <w:szCs w:val="20"/>
              </w:rPr>
              <w:t>Vücudumuzdaki Sistemler ve Sağlığı</w:t>
            </w:r>
          </w:p>
        </w:tc>
        <w:tc>
          <w:tcPr>
            <w:tcW w:w="3240" w:type="dxa"/>
            <w:tcBorders>
              <w:top w:val="nil"/>
              <w:left w:val="nil"/>
              <w:bottom w:val="single" w:sz="4" w:space="0" w:color="auto"/>
              <w:right w:val="single" w:sz="4" w:space="0" w:color="auto"/>
            </w:tcBorders>
            <w:shd w:val="clear" w:color="auto" w:fill="auto"/>
            <w:noWrap/>
            <w:vAlign w:val="center"/>
          </w:tcPr>
          <w:p w14:paraId="173A0F67" w14:textId="77777777" w:rsidR="006A51C9" w:rsidRDefault="006A51C9" w:rsidP="006A51C9">
            <w:pPr>
              <w:rPr>
                <w:rFonts w:ascii="Calibri" w:hAnsi="Calibri" w:cs="Arial"/>
                <w:sz w:val="20"/>
                <w:szCs w:val="20"/>
              </w:rPr>
            </w:pPr>
            <w:r>
              <w:rPr>
                <w:rFonts w:ascii="Calibri" w:hAnsi="Calibri" w:cs="Arial"/>
                <w:sz w:val="20"/>
                <w:szCs w:val="20"/>
              </w:rPr>
              <w:t>Canlılar ve Yaşam</w:t>
            </w:r>
          </w:p>
        </w:tc>
        <w:tc>
          <w:tcPr>
            <w:tcW w:w="841" w:type="dxa"/>
            <w:tcBorders>
              <w:top w:val="nil"/>
              <w:left w:val="nil"/>
              <w:bottom w:val="single" w:sz="4" w:space="0" w:color="auto"/>
              <w:right w:val="single" w:sz="4" w:space="0" w:color="auto"/>
            </w:tcBorders>
            <w:shd w:val="clear" w:color="auto" w:fill="auto"/>
            <w:noWrap/>
            <w:vAlign w:val="center"/>
          </w:tcPr>
          <w:p w14:paraId="296DAEC6" w14:textId="77777777" w:rsidR="006A51C9" w:rsidRDefault="006A51C9" w:rsidP="006A51C9">
            <w:pPr>
              <w:rPr>
                <w:rFonts w:ascii="Calibri" w:hAnsi="Calibri" w:cs="Arial"/>
                <w:sz w:val="20"/>
                <w:szCs w:val="20"/>
              </w:rPr>
            </w:pPr>
            <w:r>
              <w:rPr>
                <w:rFonts w:ascii="Calibri" w:hAnsi="Calibri" w:cs="Arial"/>
                <w:sz w:val="20"/>
                <w:szCs w:val="20"/>
              </w:rPr>
              <w:t>9</w:t>
            </w:r>
          </w:p>
        </w:tc>
        <w:tc>
          <w:tcPr>
            <w:tcW w:w="774" w:type="dxa"/>
            <w:tcBorders>
              <w:top w:val="nil"/>
              <w:left w:val="nil"/>
              <w:bottom w:val="single" w:sz="4" w:space="0" w:color="auto"/>
              <w:right w:val="single" w:sz="4" w:space="0" w:color="auto"/>
            </w:tcBorders>
            <w:shd w:val="clear" w:color="auto" w:fill="auto"/>
            <w:noWrap/>
            <w:vAlign w:val="center"/>
          </w:tcPr>
          <w:p w14:paraId="6FD698ED" w14:textId="77777777" w:rsidR="006A51C9" w:rsidRDefault="006A51C9" w:rsidP="006A51C9">
            <w:pPr>
              <w:rPr>
                <w:rFonts w:ascii="Calibri" w:hAnsi="Calibri" w:cs="Arial"/>
                <w:sz w:val="20"/>
                <w:szCs w:val="20"/>
              </w:rPr>
            </w:pPr>
            <w:r>
              <w:rPr>
                <w:rFonts w:ascii="Calibri" w:hAnsi="Calibri" w:cs="Arial"/>
                <w:sz w:val="20"/>
                <w:szCs w:val="20"/>
              </w:rPr>
              <w:t>16</w:t>
            </w:r>
          </w:p>
        </w:tc>
        <w:tc>
          <w:tcPr>
            <w:tcW w:w="896" w:type="dxa"/>
            <w:tcBorders>
              <w:top w:val="nil"/>
              <w:left w:val="nil"/>
              <w:bottom w:val="single" w:sz="4" w:space="0" w:color="auto"/>
              <w:right w:val="single" w:sz="4" w:space="0" w:color="auto"/>
            </w:tcBorders>
            <w:shd w:val="clear" w:color="auto" w:fill="auto"/>
            <w:noWrap/>
            <w:vAlign w:val="center"/>
          </w:tcPr>
          <w:p w14:paraId="16B5A261" w14:textId="77777777" w:rsidR="006A51C9" w:rsidRDefault="006A51C9" w:rsidP="006A51C9">
            <w:pPr>
              <w:rPr>
                <w:rFonts w:ascii="Calibri" w:hAnsi="Calibri" w:cs="Arial"/>
                <w:sz w:val="20"/>
                <w:szCs w:val="20"/>
              </w:rPr>
            </w:pPr>
            <w:r>
              <w:rPr>
                <w:rFonts w:ascii="Calibri" w:hAnsi="Calibri" w:cs="Arial"/>
                <w:sz w:val="20"/>
                <w:szCs w:val="20"/>
              </w:rPr>
              <w:t>11,1</w:t>
            </w:r>
          </w:p>
        </w:tc>
      </w:tr>
      <w:tr w:rsidR="006A51C9" w14:paraId="347D3FBA" w14:textId="77777777"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14:paraId="49D50008" w14:textId="77777777"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14:paraId="0B6F14D7" w14:textId="77777777" w:rsidR="006A51C9" w:rsidRDefault="006A51C9" w:rsidP="006A51C9">
            <w:pPr>
              <w:rPr>
                <w:rFonts w:ascii="Calibri" w:hAnsi="Calibri" w:cs="Arial"/>
                <w:sz w:val="20"/>
                <w:szCs w:val="20"/>
              </w:rPr>
            </w:pPr>
            <w:r>
              <w:rPr>
                <w:rFonts w:ascii="Calibri" w:hAnsi="Calibri" w:cs="Arial"/>
                <w:sz w:val="20"/>
                <w:szCs w:val="20"/>
              </w:rPr>
              <w:t>Elektriğin İletimi</w:t>
            </w:r>
          </w:p>
        </w:tc>
        <w:tc>
          <w:tcPr>
            <w:tcW w:w="3240" w:type="dxa"/>
            <w:tcBorders>
              <w:top w:val="nil"/>
              <w:left w:val="nil"/>
              <w:bottom w:val="single" w:sz="4" w:space="0" w:color="auto"/>
              <w:right w:val="single" w:sz="4" w:space="0" w:color="auto"/>
            </w:tcBorders>
            <w:shd w:val="clear" w:color="auto" w:fill="auto"/>
            <w:noWrap/>
            <w:vAlign w:val="center"/>
          </w:tcPr>
          <w:p w14:paraId="3F7F3F17" w14:textId="77777777" w:rsidR="006A51C9" w:rsidRDefault="006A51C9" w:rsidP="006A51C9">
            <w:pPr>
              <w:rPr>
                <w:rFonts w:ascii="Calibri" w:hAnsi="Calibri" w:cs="Arial"/>
                <w:sz w:val="20"/>
                <w:szCs w:val="20"/>
              </w:rPr>
            </w:pPr>
            <w:r>
              <w:rPr>
                <w:rFonts w:ascii="Calibri" w:hAnsi="Calibri" w:cs="Arial"/>
                <w:sz w:val="20"/>
                <w:szCs w:val="20"/>
              </w:rPr>
              <w:t>Fiziksel Olaylar</w:t>
            </w:r>
          </w:p>
        </w:tc>
        <w:tc>
          <w:tcPr>
            <w:tcW w:w="841" w:type="dxa"/>
            <w:tcBorders>
              <w:top w:val="nil"/>
              <w:left w:val="nil"/>
              <w:bottom w:val="single" w:sz="4" w:space="0" w:color="auto"/>
              <w:right w:val="single" w:sz="4" w:space="0" w:color="auto"/>
            </w:tcBorders>
            <w:shd w:val="clear" w:color="auto" w:fill="auto"/>
            <w:noWrap/>
            <w:vAlign w:val="center"/>
          </w:tcPr>
          <w:p w14:paraId="0FA43E09" w14:textId="77777777" w:rsidR="006A51C9" w:rsidRDefault="006A51C9" w:rsidP="006A51C9">
            <w:pPr>
              <w:rPr>
                <w:rFonts w:ascii="Calibri" w:hAnsi="Calibri" w:cs="Arial"/>
                <w:sz w:val="20"/>
                <w:szCs w:val="20"/>
              </w:rPr>
            </w:pPr>
            <w:r>
              <w:rPr>
                <w:rFonts w:ascii="Calibri" w:hAnsi="Calibri" w:cs="Arial"/>
                <w:sz w:val="20"/>
                <w:szCs w:val="20"/>
              </w:rPr>
              <w:t>5</w:t>
            </w:r>
          </w:p>
        </w:tc>
        <w:tc>
          <w:tcPr>
            <w:tcW w:w="774" w:type="dxa"/>
            <w:tcBorders>
              <w:top w:val="nil"/>
              <w:left w:val="nil"/>
              <w:bottom w:val="single" w:sz="4" w:space="0" w:color="auto"/>
              <w:right w:val="single" w:sz="4" w:space="0" w:color="auto"/>
            </w:tcBorders>
            <w:shd w:val="clear" w:color="auto" w:fill="auto"/>
            <w:noWrap/>
            <w:vAlign w:val="center"/>
          </w:tcPr>
          <w:p w14:paraId="2AEC893B" w14:textId="77777777" w:rsidR="006A51C9" w:rsidRDefault="006A51C9" w:rsidP="006A51C9">
            <w:pPr>
              <w:rPr>
                <w:rFonts w:ascii="Calibri" w:hAnsi="Calibri" w:cs="Arial"/>
                <w:sz w:val="20"/>
                <w:szCs w:val="20"/>
              </w:rPr>
            </w:pPr>
            <w:r>
              <w:rPr>
                <w:rFonts w:ascii="Calibri" w:hAnsi="Calibri" w:cs="Arial"/>
                <w:sz w:val="20"/>
                <w:szCs w:val="20"/>
              </w:rPr>
              <w:t>12</w:t>
            </w:r>
          </w:p>
        </w:tc>
        <w:tc>
          <w:tcPr>
            <w:tcW w:w="896" w:type="dxa"/>
            <w:tcBorders>
              <w:top w:val="nil"/>
              <w:left w:val="nil"/>
              <w:bottom w:val="single" w:sz="4" w:space="0" w:color="auto"/>
              <w:right w:val="single" w:sz="4" w:space="0" w:color="auto"/>
            </w:tcBorders>
            <w:shd w:val="clear" w:color="auto" w:fill="auto"/>
            <w:noWrap/>
            <w:vAlign w:val="center"/>
          </w:tcPr>
          <w:p w14:paraId="4F596B7B" w14:textId="77777777" w:rsidR="006A51C9" w:rsidRDefault="006A51C9" w:rsidP="006A51C9">
            <w:pPr>
              <w:rPr>
                <w:rFonts w:ascii="Calibri" w:hAnsi="Calibri" w:cs="Arial"/>
                <w:sz w:val="20"/>
                <w:szCs w:val="20"/>
              </w:rPr>
            </w:pPr>
            <w:r>
              <w:rPr>
                <w:rFonts w:ascii="Calibri" w:hAnsi="Calibri" w:cs="Arial"/>
                <w:sz w:val="20"/>
                <w:szCs w:val="20"/>
              </w:rPr>
              <w:t>8,3</w:t>
            </w:r>
          </w:p>
        </w:tc>
      </w:tr>
      <w:tr w:rsidR="006A51C9" w14:paraId="3530D36F" w14:textId="77777777"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14:paraId="44028794" w14:textId="77777777"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14:paraId="30181DC5" w14:textId="77777777" w:rsidR="006A51C9" w:rsidRDefault="006A51C9" w:rsidP="006A51C9">
            <w:pPr>
              <w:rPr>
                <w:rFonts w:ascii="Calibri" w:hAnsi="Calibri" w:cs="Arial"/>
                <w:sz w:val="20"/>
                <w:szCs w:val="20"/>
              </w:rPr>
            </w:pPr>
            <w:r>
              <w:rPr>
                <w:rFonts w:ascii="Calibri" w:hAnsi="Calibri" w:cs="Arial"/>
                <w:sz w:val="20"/>
                <w:szCs w:val="20"/>
              </w:rPr>
              <w:t>Uygulamalı Bilim</w:t>
            </w:r>
          </w:p>
        </w:tc>
        <w:tc>
          <w:tcPr>
            <w:tcW w:w="3240" w:type="dxa"/>
            <w:tcBorders>
              <w:top w:val="nil"/>
              <w:left w:val="nil"/>
              <w:bottom w:val="single" w:sz="4" w:space="0" w:color="auto"/>
              <w:right w:val="single" w:sz="4" w:space="0" w:color="auto"/>
            </w:tcBorders>
            <w:shd w:val="clear" w:color="auto" w:fill="auto"/>
            <w:noWrap/>
            <w:vAlign w:val="center"/>
          </w:tcPr>
          <w:p w14:paraId="283AE2B6" w14:textId="77777777" w:rsidR="006A51C9" w:rsidRDefault="006A51C9" w:rsidP="006A51C9">
            <w:pPr>
              <w:rPr>
                <w:rFonts w:ascii="Calibri" w:hAnsi="Calibri" w:cs="Arial"/>
                <w:sz w:val="20"/>
                <w:szCs w:val="20"/>
              </w:rPr>
            </w:pPr>
            <w:r>
              <w:rPr>
                <w:rFonts w:ascii="Calibri" w:hAnsi="Calibri" w:cs="Arial"/>
                <w:sz w:val="20"/>
                <w:szCs w:val="20"/>
              </w:rPr>
              <w:t>Fen ve Mühendislik Uygulamaları</w:t>
            </w:r>
          </w:p>
        </w:tc>
        <w:tc>
          <w:tcPr>
            <w:tcW w:w="841" w:type="dxa"/>
            <w:tcBorders>
              <w:top w:val="nil"/>
              <w:left w:val="nil"/>
              <w:bottom w:val="single" w:sz="4" w:space="0" w:color="auto"/>
              <w:right w:val="single" w:sz="4" w:space="0" w:color="auto"/>
            </w:tcBorders>
            <w:shd w:val="clear" w:color="auto" w:fill="auto"/>
            <w:noWrap/>
            <w:vAlign w:val="center"/>
          </w:tcPr>
          <w:p w14:paraId="76183947" w14:textId="77777777" w:rsidR="006A51C9" w:rsidRDefault="006A51C9" w:rsidP="006A51C9">
            <w:pPr>
              <w:rPr>
                <w:rFonts w:ascii="Calibri" w:hAnsi="Calibri" w:cs="Arial"/>
                <w:sz w:val="20"/>
                <w:szCs w:val="20"/>
              </w:rPr>
            </w:pPr>
            <w:r>
              <w:rPr>
                <w:rFonts w:ascii="Calibri" w:hAnsi="Calibri" w:cs="Arial"/>
                <w:sz w:val="20"/>
                <w:szCs w:val="20"/>
              </w:rPr>
              <w:t>4</w:t>
            </w:r>
          </w:p>
        </w:tc>
        <w:tc>
          <w:tcPr>
            <w:tcW w:w="774" w:type="dxa"/>
            <w:tcBorders>
              <w:top w:val="nil"/>
              <w:left w:val="nil"/>
              <w:bottom w:val="single" w:sz="4" w:space="0" w:color="auto"/>
              <w:right w:val="single" w:sz="4" w:space="0" w:color="auto"/>
            </w:tcBorders>
            <w:shd w:val="clear" w:color="auto" w:fill="auto"/>
            <w:noWrap/>
            <w:vAlign w:val="center"/>
          </w:tcPr>
          <w:p w14:paraId="1A5A5ED8" w14:textId="77777777" w:rsidR="006A51C9" w:rsidRDefault="006A51C9" w:rsidP="006A51C9">
            <w:pPr>
              <w:rPr>
                <w:rFonts w:ascii="Calibri" w:hAnsi="Calibri" w:cs="Arial"/>
                <w:sz w:val="20"/>
                <w:szCs w:val="20"/>
              </w:rPr>
            </w:pPr>
            <w:r>
              <w:rPr>
                <w:rFonts w:ascii="Calibri" w:hAnsi="Calibri" w:cs="Arial"/>
                <w:sz w:val="20"/>
                <w:szCs w:val="20"/>
              </w:rPr>
              <w:t>12</w:t>
            </w:r>
          </w:p>
        </w:tc>
        <w:tc>
          <w:tcPr>
            <w:tcW w:w="896" w:type="dxa"/>
            <w:tcBorders>
              <w:top w:val="nil"/>
              <w:left w:val="nil"/>
              <w:bottom w:val="single" w:sz="4" w:space="0" w:color="auto"/>
              <w:right w:val="single" w:sz="4" w:space="0" w:color="auto"/>
            </w:tcBorders>
            <w:shd w:val="clear" w:color="auto" w:fill="auto"/>
            <w:noWrap/>
            <w:vAlign w:val="center"/>
          </w:tcPr>
          <w:p w14:paraId="17F5364D" w14:textId="77777777" w:rsidR="006A51C9" w:rsidRDefault="006A51C9" w:rsidP="006A51C9">
            <w:pPr>
              <w:rPr>
                <w:rFonts w:ascii="Calibri" w:hAnsi="Calibri" w:cs="Arial"/>
                <w:sz w:val="20"/>
                <w:szCs w:val="20"/>
              </w:rPr>
            </w:pPr>
            <w:r>
              <w:rPr>
                <w:rFonts w:ascii="Calibri" w:hAnsi="Calibri" w:cs="Arial"/>
                <w:sz w:val="20"/>
                <w:szCs w:val="20"/>
              </w:rPr>
              <w:t>8,3</w:t>
            </w:r>
          </w:p>
        </w:tc>
      </w:tr>
      <w:tr w:rsidR="006A51C9" w14:paraId="0F9D6412" w14:textId="77777777" w:rsidTr="006A51C9">
        <w:trPr>
          <w:trHeight w:val="224"/>
        </w:trPr>
        <w:tc>
          <w:tcPr>
            <w:tcW w:w="589" w:type="dxa"/>
            <w:tcBorders>
              <w:top w:val="nil"/>
              <w:left w:val="nil"/>
              <w:bottom w:val="nil"/>
              <w:right w:val="nil"/>
            </w:tcBorders>
            <w:shd w:val="clear" w:color="auto" w:fill="auto"/>
            <w:noWrap/>
            <w:vAlign w:val="center"/>
          </w:tcPr>
          <w:p w14:paraId="2D2C0A4A" w14:textId="77777777" w:rsidR="006A51C9" w:rsidRPr="00210C44" w:rsidRDefault="006A51C9" w:rsidP="006A51C9">
            <w:pPr>
              <w:rPr>
                <w:rFonts w:ascii="Calibri" w:hAnsi="Calibri" w:cs="Arial"/>
                <w:b/>
                <w:bCs/>
                <w:sz w:val="20"/>
                <w:szCs w:val="20"/>
              </w:rPr>
            </w:pPr>
          </w:p>
        </w:tc>
        <w:tc>
          <w:tcPr>
            <w:tcW w:w="3551" w:type="dxa"/>
            <w:tcBorders>
              <w:top w:val="nil"/>
              <w:left w:val="nil"/>
              <w:bottom w:val="nil"/>
              <w:right w:val="nil"/>
            </w:tcBorders>
            <w:shd w:val="clear" w:color="auto" w:fill="auto"/>
            <w:noWrap/>
            <w:vAlign w:val="center"/>
          </w:tcPr>
          <w:p w14:paraId="0D937EDF" w14:textId="77777777" w:rsidR="006A51C9" w:rsidRDefault="006A51C9" w:rsidP="006A51C9">
            <w:pPr>
              <w:rPr>
                <w:rFonts w:ascii="Calibri" w:hAnsi="Calibri" w:cs="Arial"/>
                <w:sz w:val="20"/>
                <w:szCs w:val="20"/>
              </w:rPr>
            </w:pPr>
          </w:p>
        </w:tc>
        <w:tc>
          <w:tcPr>
            <w:tcW w:w="3240" w:type="dxa"/>
            <w:tcBorders>
              <w:top w:val="nil"/>
              <w:left w:val="nil"/>
              <w:bottom w:val="nil"/>
              <w:right w:val="nil"/>
            </w:tcBorders>
            <w:shd w:val="clear" w:color="auto" w:fill="auto"/>
            <w:noWrap/>
            <w:vAlign w:val="center"/>
          </w:tcPr>
          <w:p w14:paraId="6E76D726" w14:textId="77777777" w:rsidR="006A51C9" w:rsidRDefault="006A51C9" w:rsidP="006A51C9">
            <w:pPr>
              <w:rPr>
                <w:rFonts w:ascii="Calibri" w:hAnsi="Calibri" w:cs="Arial"/>
                <w:sz w:val="20"/>
                <w:szCs w:val="20"/>
              </w:rPr>
            </w:pPr>
          </w:p>
        </w:tc>
        <w:tc>
          <w:tcPr>
            <w:tcW w:w="841" w:type="dxa"/>
            <w:tcBorders>
              <w:top w:val="nil"/>
              <w:left w:val="nil"/>
              <w:bottom w:val="nil"/>
              <w:right w:val="nil"/>
            </w:tcBorders>
            <w:shd w:val="clear" w:color="auto" w:fill="auto"/>
            <w:noWrap/>
            <w:vAlign w:val="center"/>
          </w:tcPr>
          <w:p w14:paraId="6028B81A" w14:textId="77777777" w:rsidR="006A51C9" w:rsidRDefault="006A51C9" w:rsidP="006A51C9">
            <w:pPr>
              <w:rPr>
                <w:rFonts w:ascii="Calibri" w:hAnsi="Calibri" w:cs="Arial"/>
                <w:sz w:val="20"/>
                <w:szCs w:val="20"/>
              </w:rPr>
            </w:pPr>
          </w:p>
        </w:tc>
        <w:tc>
          <w:tcPr>
            <w:tcW w:w="774" w:type="dxa"/>
            <w:tcBorders>
              <w:top w:val="nil"/>
              <w:left w:val="nil"/>
              <w:bottom w:val="nil"/>
              <w:right w:val="nil"/>
            </w:tcBorders>
            <w:shd w:val="clear" w:color="auto" w:fill="auto"/>
            <w:noWrap/>
            <w:vAlign w:val="center"/>
          </w:tcPr>
          <w:p w14:paraId="152B9B7C" w14:textId="77777777" w:rsidR="006A51C9" w:rsidRDefault="006A51C9" w:rsidP="006A51C9">
            <w:pPr>
              <w:rPr>
                <w:rFonts w:ascii="Calibri" w:hAnsi="Calibri" w:cs="Arial"/>
                <w:sz w:val="20"/>
                <w:szCs w:val="20"/>
              </w:rPr>
            </w:pPr>
          </w:p>
        </w:tc>
        <w:tc>
          <w:tcPr>
            <w:tcW w:w="896" w:type="dxa"/>
            <w:tcBorders>
              <w:top w:val="nil"/>
              <w:left w:val="nil"/>
              <w:bottom w:val="nil"/>
              <w:right w:val="nil"/>
            </w:tcBorders>
            <w:shd w:val="clear" w:color="auto" w:fill="auto"/>
            <w:noWrap/>
            <w:vAlign w:val="center"/>
          </w:tcPr>
          <w:p w14:paraId="44F895F3" w14:textId="77777777" w:rsidR="006A51C9" w:rsidRDefault="006A51C9" w:rsidP="006A51C9">
            <w:pPr>
              <w:rPr>
                <w:rFonts w:ascii="Calibri" w:hAnsi="Calibri" w:cs="Arial"/>
                <w:sz w:val="20"/>
                <w:szCs w:val="20"/>
              </w:rPr>
            </w:pPr>
          </w:p>
        </w:tc>
      </w:tr>
      <w:tr w:rsidR="006A51C9" w14:paraId="763245F1" w14:textId="77777777" w:rsidTr="006A51C9">
        <w:trPr>
          <w:trHeight w:val="224"/>
        </w:trPr>
        <w:tc>
          <w:tcPr>
            <w:tcW w:w="5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414C362" w14:textId="77777777" w:rsidR="006A51C9" w:rsidRPr="00210C44" w:rsidRDefault="006A51C9" w:rsidP="006A51C9">
            <w:pPr>
              <w:rPr>
                <w:rFonts w:ascii="Calibri" w:hAnsi="Calibri" w:cs="Arial"/>
                <w:b/>
                <w:sz w:val="20"/>
                <w:szCs w:val="20"/>
              </w:rPr>
            </w:pPr>
            <w:r w:rsidRPr="00210C44">
              <w:rPr>
                <w:rFonts w:ascii="Calibri" w:hAnsi="Calibri" w:cs="Arial"/>
                <w:b/>
                <w:sz w:val="20"/>
                <w:szCs w:val="20"/>
              </w:rPr>
              <w:t>7</w:t>
            </w:r>
          </w:p>
        </w:tc>
        <w:tc>
          <w:tcPr>
            <w:tcW w:w="3551" w:type="dxa"/>
            <w:tcBorders>
              <w:top w:val="single" w:sz="4" w:space="0" w:color="auto"/>
              <w:left w:val="nil"/>
              <w:bottom w:val="single" w:sz="4" w:space="0" w:color="auto"/>
              <w:right w:val="single" w:sz="4" w:space="0" w:color="auto"/>
            </w:tcBorders>
            <w:shd w:val="clear" w:color="auto" w:fill="auto"/>
            <w:noWrap/>
            <w:vAlign w:val="center"/>
          </w:tcPr>
          <w:p w14:paraId="4B984CF5" w14:textId="77777777" w:rsidR="006A51C9" w:rsidRDefault="006A51C9" w:rsidP="006A51C9">
            <w:pPr>
              <w:rPr>
                <w:rFonts w:ascii="Calibri" w:hAnsi="Calibri" w:cs="Arial"/>
                <w:sz w:val="20"/>
                <w:szCs w:val="20"/>
              </w:rPr>
            </w:pPr>
            <w:r>
              <w:rPr>
                <w:rFonts w:ascii="Calibri" w:hAnsi="Calibri" w:cs="Arial"/>
                <w:sz w:val="20"/>
                <w:szCs w:val="20"/>
              </w:rPr>
              <w:t>Güneş Sistemi ve Ötesi</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2CCD4259" w14:textId="77777777" w:rsidR="006A51C9" w:rsidRDefault="006A51C9" w:rsidP="006A51C9">
            <w:pPr>
              <w:rPr>
                <w:rFonts w:ascii="Calibri" w:hAnsi="Calibri" w:cs="Arial"/>
                <w:sz w:val="20"/>
                <w:szCs w:val="20"/>
              </w:rPr>
            </w:pPr>
            <w:r>
              <w:rPr>
                <w:rFonts w:ascii="Calibri" w:hAnsi="Calibri" w:cs="Arial"/>
                <w:sz w:val="20"/>
                <w:szCs w:val="20"/>
              </w:rPr>
              <w:t>Dünya ve Evren</w:t>
            </w:r>
          </w:p>
        </w:tc>
        <w:tc>
          <w:tcPr>
            <w:tcW w:w="841" w:type="dxa"/>
            <w:tcBorders>
              <w:top w:val="single" w:sz="4" w:space="0" w:color="auto"/>
              <w:left w:val="nil"/>
              <w:bottom w:val="single" w:sz="4" w:space="0" w:color="auto"/>
              <w:right w:val="single" w:sz="4" w:space="0" w:color="auto"/>
            </w:tcBorders>
            <w:shd w:val="clear" w:color="auto" w:fill="auto"/>
            <w:noWrap/>
            <w:vAlign w:val="center"/>
          </w:tcPr>
          <w:p w14:paraId="59772706" w14:textId="77777777" w:rsidR="006A51C9" w:rsidRDefault="006A51C9" w:rsidP="006A51C9">
            <w:pPr>
              <w:rPr>
                <w:rFonts w:ascii="Calibri" w:hAnsi="Calibri" w:cs="Arial"/>
                <w:sz w:val="20"/>
                <w:szCs w:val="20"/>
              </w:rPr>
            </w:pPr>
            <w:r>
              <w:rPr>
                <w:rFonts w:ascii="Calibri" w:hAnsi="Calibri" w:cs="Arial"/>
                <w:sz w:val="20"/>
                <w:szCs w:val="20"/>
              </w:rPr>
              <w:t>10</w:t>
            </w:r>
          </w:p>
        </w:tc>
        <w:tc>
          <w:tcPr>
            <w:tcW w:w="774" w:type="dxa"/>
            <w:tcBorders>
              <w:top w:val="single" w:sz="4" w:space="0" w:color="auto"/>
              <w:left w:val="nil"/>
              <w:bottom w:val="single" w:sz="4" w:space="0" w:color="auto"/>
              <w:right w:val="single" w:sz="4" w:space="0" w:color="auto"/>
            </w:tcBorders>
            <w:shd w:val="clear" w:color="auto" w:fill="auto"/>
            <w:noWrap/>
            <w:vAlign w:val="center"/>
          </w:tcPr>
          <w:p w14:paraId="4B20F116" w14:textId="77777777" w:rsidR="006A51C9" w:rsidRDefault="006A51C9" w:rsidP="006A51C9">
            <w:pPr>
              <w:rPr>
                <w:rFonts w:ascii="Calibri" w:hAnsi="Calibri" w:cs="Arial"/>
                <w:sz w:val="20"/>
                <w:szCs w:val="20"/>
              </w:rPr>
            </w:pPr>
            <w:r>
              <w:rPr>
                <w:rFonts w:ascii="Calibri" w:hAnsi="Calibri" w:cs="Arial"/>
                <w:sz w:val="20"/>
                <w:szCs w:val="20"/>
              </w:rPr>
              <w:t>16</w:t>
            </w:r>
          </w:p>
        </w:tc>
        <w:tc>
          <w:tcPr>
            <w:tcW w:w="896" w:type="dxa"/>
            <w:tcBorders>
              <w:top w:val="single" w:sz="4" w:space="0" w:color="auto"/>
              <w:left w:val="nil"/>
              <w:bottom w:val="single" w:sz="4" w:space="0" w:color="auto"/>
              <w:right w:val="single" w:sz="4" w:space="0" w:color="auto"/>
            </w:tcBorders>
            <w:shd w:val="clear" w:color="auto" w:fill="auto"/>
            <w:noWrap/>
            <w:vAlign w:val="center"/>
          </w:tcPr>
          <w:p w14:paraId="49CDC603" w14:textId="77777777" w:rsidR="006A51C9" w:rsidRDefault="006A51C9" w:rsidP="006A51C9">
            <w:pPr>
              <w:rPr>
                <w:rFonts w:ascii="Calibri" w:hAnsi="Calibri" w:cs="Arial"/>
                <w:sz w:val="20"/>
                <w:szCs w:val="20"/>
              </w:rPr>
            </w:pPr>
            <w:r>
              <w:rPr>
                <w:rFonts w:ascii="Calibri" w:hAnsi="Calibri" w:cs="Arial"/>
                <w:sz w:val="20"/>
                <w:szCs w:val="20"/>
              </w:rPr>
              <w:t>11,1</w:t>
            </w:r>
          </w:p>
        </w:tc>
      </w:tr>
      <w:tr w:rsidR="006A51C9" w14:paraId="7B9BAA13" w14:textId="77777777"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14:paraId="01B21B20" w14:textId="77777777"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14:paraId="28C755BF" w14:textId="77777777" w:rsidR="006A51C9" w:rsidRDefault="006A51C9" w:rsidP="006A51C9">
            <w:pPr>
              <w:rPr>
                <w:rFonts w:ascii="Calibri" w:hAnsi="Calibri" w:cs="Arial"/>
                <w:sz w:val="20"/>
                <w:szCs w:val="20"/>
              </w:rPr>
            </w:pPr>
            <w:r>
              <w:rPr>
                <w:rFonts w:ascii="Calibri" w:hAnsi="Calibri" w:cs="Arial"/>
                <w:sz w:val="20"/>
                <w:szCs w:val="20"/>
              </w:rPr>
              <w:t>Hücre ve Bölünmeler</w:t>
            </w:r>
          </w:p>
        </w:tc>
        <w:tc>
          <w:tcPr>
            <w:tcW w:w="3240" w:type="dxa"/>
            <w:tcBorders>
              <w:top w:val="nil"/>
              <w:left w:val="nil"/>
              <w:bottom w:val="single" w:sz="4" w:space="0" w:color="auto"/>
              <w:right w:val="single" w:sz="4" w:space="0" w:color="auto"/>
            </w:tcBorders>
            <w:shd w:val="clear" w:color="auto" w:fill="auto"/>
            <w:noWrap/>
            <w:vAlign w:val="center"/>
          </w:tcPr>
          <w:p w14:paraId="02313FEF" w14:textId="77777777" w:rsidR="006A51C9" w:rsidRDefault="006A51C9" w:rsidP="006A51C9">
            <w:pPr>
              <w:rPr>
                <w:rFonts w:ascii="Calibri" w:hAnsi="Calibri" w:cs="Arial"/>
                <w:sz w:val="20"/>
                <w:szCs w:val="20"/>
              </w:rPr>
            </w:pPr>
            <w:r>
              <w:rPr>
                <w:rFonts w:ascii="Calibri" w:hAnsi="Calibri" w:cs="Arial"/>
                <w:sz w:val="20"/>
                <w:szCs w:val="20"/>
              </w:rPr>
              <w:t>Canlılar ve Yaşam</w:t>
            </w:r>
          </w:p>
        </w:tc>
        <w:tc>
          <w:tcPr>
            <w:tcW w:w="841" w:type="dxa"/>
            <w:tcBorders>
              <w:top w:val="nil"/>
              <w:left w:val="nil"/>
              <w:bottom w:val="single" w:sz="4" w:space="0" w:color="auto"/>
              <w:right w:val="single" w:sz="4" w:space="0" w:color="auto"/>
            </w:tcBorders>
            <w:shd w:val="clear" w:color="auto" w:fill="auto"/>
            <w:noWrap/>
            <w:vAlign w:val="center"/>
          </w:tcPr>
          <w:p w14:paraId="366E5924" w14:textId="77777777" w:rsidR="006A51C9" w:rsidRDefault="006A51C9" w:rsidP="006A51C9">
            <w:pPr>
              <w:rPr>
                <w:rFonts w:ascii="Calibri" w:hAnsi="Calibri" w:cs="Arial"/>
                <w:sz w:val="20"/>
                <w:szCs w:val="20"/>
              </w:rPr>
            </w:pPr>
            <w:r>
              <w:rPr>
                <w:rFonts w:ascii="Calibri" w:hAnsi="Calibri" w:cs="Arial"/>
                <w:sz w:val="20"/>
                <w:szCs w:val="20"/>
              </w:rPr>
              <w:t>8</w:t>
            </w:r>
          </w:p>
        </w:tc>
        <w:tc>
          <w:tcPr>
            <w:tcW w:w="774" w:type="dxa"/>
            <w:tcBorders>
              <w:top w:val="nil"/>
              <w:left w:val="nil"/>
              <w:bottom w:val="single" w:sz="4" w:space="0" w:color="auto"/>
              <w:right w:val="single" w:sz="4" w:space="0" w:color="auto"/>
            </w:tcBorders>
            <w:shd w:val="clear" w:color="auto" w:fill="auto"/>
            <w:noWrap/>
            <w:vAlign w:val="center"/>
          </w:tcPr>
          <w:p w14:paraId="425E7F17" w14:textId="77777777" w:rsidR="006A51C9" w:rsidRDefault="006A51C9" w:rsidP="006A51C9">
            <w:pPr>
              <w:rPr>
                <w:rFonts w:ascii="Calibri" w:hAnsi="Calibri" w:cs="Arial"/>
                <w:sz w:val="20"/>
                <w:szCs w:val="20"/>
              </w:rPr>
            </w:pPr>
            <w:r>
              <w:rPr>
                <w:rFonts w:ascii="Calibri" w:hAnsi="Calibri" w:cs="Arial"/>
                <w:sz w:val="20"/>
                <w:szCs w:val="20"/>
              </w:rPr>
              <w:t>16</w:t>
            </w:r>
          </w:p>
        </w:tc>
        <w:tc>
          <w:tcPr>
            <w:tcW w:w="896" w:type="dxa"/>
            <w:tcBorders>
              <w:top w:val="nil"/>
              <w:left w:val="nil"/>
              <w:bottom w:val="single" w:sz="4" w:space="0" w:color="auto"/>
              <w:right w:val="single" w:sz="4" w:space="0" w:color="auto"/>
            </w:tcBorders>
            <w:shd w:val="clear" w:color="auto" w:fill="auto"/>
            <w:noWrap/>
            <w:vAlign w:val="center"/>
          </w:tcPr>
          <w:p w14:paraId="3E3E6B00" w14:textId="77777777" w:rsidR="006A51C9" w:rsidRDefault="006A51C9" w:rsidP="006A51C9">
            <w:pPr>
              <w:rPr>
                <w:rFonts w:ascii="Calibri" w:hAnsi="Calibri" w:cs="Arial"/>
                <w:sz w:val="20"/>
                <w:szCs w:val="20"/>
              </w:rPr>
            </w:pPr>
            <w:r>
              <w:rPr>
                <w:rFonts w:ascii="Calibri" w:hAnsi="Calibri" w:cs="Arial"/>
                <w:sz w:val="20"/>
                <w:szCs w:val="20"/>
              </w:rPr>
              <w:t>11,1</w:t>
            </w:r>
          </w:p>
        </w:tc>
      </w:tr>
      <w:tr w:rsidR="006A51C9" w14:paraId="6B96E118" w14:textId="77777777"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14:paraId="1DD89B42" w14:textId="77777777"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14:paraId="19C8EC4D" w14:textId="77777777" w:rsidR="006A51C9" w:rsidRDefault="006A51C9" w:rsidP="006A51C9">
            <w:pPr>
              <w:rPr>
                <w:rFonts w:ascii="Calibri" w:hAnsi="Calibri" w:cs="Arial"/>
                <w:sz w:val="20"/>
                <w:szCs w:val="20"/>
              </w:rPr>
            </w:pPr>
            <w:r>
              <w:rPr>
                <w:rFonts w:ascii="Calibri" w:hAnsi="Calibri" w:cs="Arial"/>
                <w:sz w:val="20"/>
                <w:szCs w:val="20"/>
              </w:rPr>
              <w:t>Kuvvet ve Enerji</w:t>
            </w:r>
          </w:p>
        </w:tc>
        <w:tc>
          <w:tcPr>
            <w:tcW w:w="3240" w:type="dxa"/>
            <w:tcBorders>
              <w:top w:val="nil"/>
              <w:left w:val="nil"/>
              <w:bottom w:val="single" w:sz="4" w:space="0" w:color="auto"/>
              <w:right w:val="single" w:sz="4" w:space="0" w:color="auto"/>
            </w:tcBorders>
            <w:shd w:val="clear" w:color="auto" w:fill="auto"/>
            <w:noWrap/>
            <w:vAlign w:val="center"/>
          </w:tcPr>
          <w:p w14:paraId="4C1DF7BA" w14:textId="77777777" w:rsidR="006A51C9" w:rsidRDefault="006A51C9" w:rsidP="006A51C9">
            <w:pPr>
              <w:rPr>
                <w:rFonts w:ascii="Calibri" w:hAnsi="Calibri" w:cs="Arial"/>
                <w:sz w:val="20"/>
                <w:szCs w:val="20"/>
              </w:rPr>
            </w:pPr>
            <w:r>
              <w:rPr>
                <w:rFonts w:ascii="Calibri" w:hAnsi="Calibri" w:cs="Arial"/>
                <w:sz w:val="20"/>
                <w:szCs w:val="20"/>
              </w:rPr>
              <w:t>Fiziksel Olaylar</w:t>
            </w:r>
          </w:p>
        </w:tc>
        <w:tc>
          <w:tcPr>
            <w:tcW w:w="841" w:type="dxa"/>
            <w:tcBorders>
              <w:top w:val="nil"/>
              <w:left w:val="nil"/>
              <w:bottom w:val="single" w:sz="4" w:space="0" w:color="auto"/>
              <w:right w:val="single" w:sz="4" w:space="0" w:color="auto"/>
            </w:tcBorders>
            <w:shd w:val="clear" w:color="auto" w:fill="auto"/>
            <w:noWrap/>
            <w:vAlign w:val="center"/>
          </w:tcPr>
          <w:p w14:paraId="34B5656D" w14:textId="77777777" w:rsidR="006A51C9" w:rsidRDefault="006A51C9" w:rsidP="006A51C9">
            <w:pPr>
              <w:rPr>
                <w:rFonts w:ascii="Calibri" w:hAnsi="Calibri" w:cs="Arial"/>
                <w:sz w:val="20"/>
                <w:szCs w:val="20"/>
              </w:rPr>
            </w:pPr>
            <w:r>
              <w:rPr>
                <w:rFonts w:ascii="Calibri" w:hAnsi="Calibri" w:cs="Arial"/>
                <w:sz w:val="20"/>
                <w:szCs w:val="20"/>
              </w:rPr>
              <w:t>9</w:t>
            </w:r>
          </w:p>
        </w:tc>
        <w:tc>
          <w:tcPr>
            <w:tcW w:w="774" w:type="dxa"/>
            <w:tcBorders>
              <w:top w:val="nil"/>
              <w:left w:val="nil"/>
              <w:bottom w:val="single" w:sz="4" w:space="0" w:color="auto"/>
              <w:right w:val="single" w:sz="4" w:space="0" w:color="auto"/>
            </w:tcBorders>
            <w:shd w:val="clear" w:color="auto" w:fill="auto"/>
            <w:noWrap/>
            <w:vAlign w:val="center"/>
          </w:tcPr>
          <w:p w14:paraId="2E00CBAF" w14:textId="77777777" w:rsidR="006A51C9" w:rsidRDefault="006A51C9" w:rsidP="006A51C9">
            <w:pPr>
              <w:rPr>
                <w:rFonts w:ascii="Calibri" w:hAnsi="Calibri" w:cs="Arial"/>
                <w:sz w:val="20"/>
                <w:szCs w:val="20"/>
              </w:rPr>
            </w:pPr>
            <w:r>
              <w:rPr>
                <w:rFonts w:ascii="Calibri" w:hAnsi="Calibri" w:cs="Arial"/>
                <w:sz w:val="20"/>
                <w:szCs w:val="20"/>
              </w:rPr>
              <w:t>20</w:t>
            </w:r>
          </w:p>
        </w:tc>
        <w:tc>
          <w:tcPr>
            <w:tcW w:w="896" w:type="dxa"/>
            <w:tcBorders>
              <w:top w:val="nil"/>
              <w:left w:val="nil"/>
              <w:bottom w:val="single" w:sz="4" w:space="0" w:color="auto"/>
              <w:right w:val="single" w:sz="4" w:space="0" w:color="auto"/>
            </w:tcBorders>
            <w:shd w:val="clear" w:color="auto" w:fill="auto"/>
            <w:noWrap/>
            <w:vAlign w:val="center"/>
          </w:tcPr>
          <w:p w14:paraId="6F92BE2E" w14:textId="77777777" w:rsidR="006A51C9" w:rsidRDefault="006A51C9" w:rsidP="006A51C9">
            <w:pPr>
              <w:rPr>
                <w:rFonts w:ascii="Calibri" w:hAnsi="Calibri" w:cs="Arial"/>
                <w:sz w:val="20"/>
                <w:szCs w:val="20"/>
              </w:rPr>
            </w:pPr>
            <w:r>
              <w:rPr>
                <w:rFonts w:ascii="Calibri" w:hAnsi="Calibri" w:cs="Arial"/>
                <w:sz w:val="20"/>
                <w:szCs w:val="20"/>
              </w:rPr>
              <w:t>13,9</w:t>
            </w:r>
          </w:p>
        </w:tc>
      </w:tr>
      <w:tr w:rsidR="006A51C9" w14:paraId="0E306E96" w14:textId="77777777"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14:paraId="164655A0" w14:textId="77777777"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14:paraId="234F9100" w14:textId="77777777" w:rsidR="006A51C9" w:rsidRDefault="006A51C9" w:rsidP="006A51C9">
            <w:pPr>
              <w:rPr>
                <w:rFonts w:ascii="Calibri" w:hAnsi="Calibri" w:cs="Arial"/>
                <w:sz w:val="20"/>
                <w:szCs w:val="20"/>
              </w:rPr>
            </w:pPr>
            <w:r>
              <w:rPr>
                <w:rFonts w:ascii="Calibri" w:hAnsi="Calibri" w:cs="Arial"/>
                <w:sz w:val="20"/>
                <w:szCs w:val="20"/>
              </w:rPr>
              <w:t>Saf Madde ve Karışımlar</w:t>
            </w:r>
          </w:p>
        </w:tc>
        <w:tc>
          <w:tcPr>
            <w:tcW w:w="3240" w:type="dxa"/>
            <w:tcBorders>
              <w:top w:val="nil"/>
              <w:left w:val="nil"/>
              <w:bottom w:val="single" w:sz="4" w:space="0" w:color="auto"/>
              <w:right w:val="single" w:sz="4" w:space="0" w:color="auto"/>
            </w:tcBorders>
            <w:shd w:val="clear" w:color="auto" w:fill="auto"/>
            <w:noWrap/>
            <w:vAlign w:val="center"/>
          </w:tcPr>
          <w:p w14:paraId="3E7A777B" w14:textId="77777777" w:rsidR="006A51C9" w:rsidRDefault="006A51C9" w:rsidP="006A51C9">
            <w:pPr>
              <w:rPr>
                <w:rFonts w:ascii="Calibri" w:hAnsi="Calibri" w:cs="Arial"/>
                <w:sz w:val="20"/>
                <w:szCs w:val="20"/>
              </w:rPr>
            </w:pPr>
            <w:r>
              <w:rPr>
                <w:rFonts w:ascii="Calibri" w:hAnsi="Calibri" w:cs="Arial"/>
                <w:sz w:val="20"/>
                <w:szCs w:val="20"/>
              </w:rPr>
              <w:t>Madde ve Doğası</w:t>
            </w:r>
          </w:p>
        </w:tc>
        <w:tc>
          <w:tcPr>
            <w:tcW w:w="841" w:type="dxa"/>
            <w:tcBorders>
              <w:top w:val="nil"/>
              <w:left w:val="nil"/>
              <w:bottom w:val="single" w:sz="4" w:space="0" w:color="auto"/>
              <w:right w:val="single" w:sz="4" w:space="0" w:color="auto"/>
            </w:tcBorders>
            <w:shd w:val="clear" w:color="auto" w:fill="auto"/>
            <w:noWrap/>
            <w:vAlign w:val="center"/>
          </w:tcPr>
          <w:p w14:paraId="7B467249" w14:textId="77777777" w:rsidR="006A51C9" w:rsidRDefault="006A51C9" w:rsidP="006A51C9">
            <w:pPr>
              <w:rPr>
                <w:rFonts w:ascii="Calibri" w:hAnsi="Calibri" w:cs="Arial"/>
                <w:sz w:val="20"/>
                <w:szCs w:val="20"/>
              </w:rPr>
            </w:pPr>
            <w:r>
              <w:rPr>
                <w:rFonts w:ascii="Calibri" w:hAnsi="Calibri" w:cs="Arial"/>
                <w:sz w:val="20"/>
                <w:szCs w:val="20"/>
              </w:rPr>
              <w:t>16</w:t>
            </w:r>
          </w:p>
        </w:tc>
        <w:tc>
          <w:tcPr>
            <w:tcW w:w="774" w:type="dxa"/>
            <w:tcBorders>
              <w:top w:val="nil"/>
              <w:left w:val="nil"/>
              <w:bottom w:val="single" w:sz="4" w:space="0" w:color="auto"/>
              <w:right w:val="single" w:sz="4" w:space="0" w:color="auto"/>
            </w:tcBorders>
            <w:shd w:val="clear" w:color="auto" w:fill="auto"/>
            <w:noWrap/>
            <w:vAlign w:val="center"/>
          </w:tcPr>
          <w:p w14:paraId="589B5B18" w14:textId="77777777" w:rsidR="006A51C9" w:rsidRDefault="006A51C9" w:rsidP="006A51C9">
            <w:pPr>
              <w:rPr>
                <w:rFonts w:ascii="Calibri" w:hAnsi="Calibri" w:cs="Arial"/>
                <w:sz w:val="20"/>
                <w:szCs w:val="20"/>
              </w:rPr>
            </w:pPr>
            <w:r>
              <w:rPr>
                <w:rFonts w:ascii="Calibri" w:hAnsi="Calibri" w:cs="Arial"/>
                <w:sz w:val="20"/>
                <w:szCs w:val="20"/>
              </w:rPr>
              <w:t>26</w:t>
            </w:r>
          </w:p>
        </w:tc>
        <w:tc>
          <w:tcPr>
            <w:tcW w:w="896" w:type="dxa"/>
            <w:tcBorders>
              <w:top w:val="nil"/>
              <w:left w:val="nil"/>
              <w:bottom w:val="single" w:sz="4" w:space="0" w:color="auto"/>
              <w:right w:val="single" w:sz="4" w:space="0" w:color="auto"/>
            </w:tcBorders>
            <w:shd w:val="clear" w:color="auto" w:fill="auto"/>
            <w:noWrap/>
            <w:vAlign w:val="center"/>
          </w:tcPr>
          <w:p w14:paraId="5B029C3B" w14:textId="77777777" w:rsidR="006A51C9" w:rsidRDefault="006A51C9" w:rsidP="006A51C9">
            <w:pPr>
              <w:rPr>
                <w:rFonts w:ascii="Calibri" w:hAnsi="Calibri" w:cs="Arial"/>
                <w:sz w:val="20"/>
                <w:szCs w:val="20"/>
              </w:rPr>
            </w:pPr>
            <w:r>
              <w:rPr>
                <w:rFonts w:ascii="Calibri" w:hAnsi="Calibri" w:cs="Arial"/>
                <w:sz w:val="20"/>
                <w:szCs w:val="20"/>
              </w:rPr>
              <w:t>18,05</w:t>
            </w:r>
          </w:p>
        </w:tc>
      </w:tr>
      <w:tr w:rsidR="006A51C9" w14:paraId="04D58E62" w14:textId="77777777"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14:paraId="730F1A39" w14:textId="77777777"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14:paraId="256E0394" w14:textId="77777777" w:rsidR="006A51C9" w:rsidRDefault="006A51C9" w:rsidP="006A51C9">
            <w:pPr>
              <w:rPr>
                <w:rFonts w:ascii="Calibri" w:hAnsi="Calibri" w:cs="Arial"/>
                <w:sz w:val="20"/>
                <w:szCs w:val="20"/>
              </w:rPr>
            </w:pPr>
            <w:r>
              <w:rPr>
                <w:rFonts w:ascii="Calibri" w:hAnsi="Calibri" w:cs="Arial"/>
                <w:sz w:val="20"/>
                <w:szCs w:val="20"/>
              </w:rPr>
              <w:t>Işığın Madde ile Etkileşimi</w:t>
            </w:r>
          </w:p>
        </w:tc>
        <w:tc>
          <w:tcPr>
            <w:tcW w:w="3240" w:type="dxa"/>
            <w:tcBorders>
              <w:top w:val="nil"/>
              <w:left w:val="nil"/>
              <w:bottom w:val="single" w:sz="4" w:space="0" w:color="auto"/>
              <w:right w:val="single" w:sz="4" w:space="0" w:color="auto"/>
            </w:tcBorders>
            <w:shd w:val="clear" w:color="auto" w:fill="auto"/>
            <w:noWrap/>
            <w:vAlign w:val="center"/>
          </w:tcPr>
          <w:p w14:paraId="088C1CCF" w14:textId="77777777" w:rsidR="006A51C9" w:rsidRDefault="006A51C9" w:rsidP="006A51C9">
            <w:pPr>
              <w:rPr>
                <w:rFonts w:ascii="Calibri" w:hAnsi="Calibri" w:cs="Arial"/>
                <w:sz w:val="20"/>
                <w:szCs w:val="20"/>
              </w:rPr>
            </w:pPr>
            <w:r>
              <w:rPr>
                <w:rFonts w:ascii="Calibri" w:hAnsi="Calibri" w:cs="Arial"/>
                <w:sz w:val="20"/>
                <w:szCs w:val="20"/>
              </w:rPr>
              <w:t>Fiziksel Olaylar</w:t>
            </w:r>
          </w:p>
        </w:tc>
        <w:tc>
          <w:tcPr>
            <w:tcW w:w="841" w:type="dxa"/>
            <w:tcBorders>
              <w:top w:val="nil"/>
              <w:left w:val="nil"/>
              <w:bottom w:val="single" w:sz="4" w:space="0" w:color="auto"/>
              <w:right w:val="single" w:sz="4" w:space="0" w:color="auto"/>
            </w:tcBorders>
            <w:shd w:val="clear" w:color="auto" w:fill="auto"/>
            <w:noWrap/>
            <w:vAlign w:val="center"/>
          </w:tcPr>
          <w:p w14:paraId="0239F517" w14:textId="77777777" w:rsidR="006A51C9" w:rsidRDefault="006A51C9" w:rsidP="006A51C9">
            <w:pPr>
              <w:rPr>
                <w:rFonts w:ascii="Calibri" w:hAnsi="Calibri" w:cs="Arial"/>
                <w:sz w:val="20"/>
                <w:szCs w:val="20"/>
              </w:rPr>
            </w:pPr>
            <w:r>
              <w:rPr>
                <w:rFonts w:ascii="Calibri" w:hAnsi="Calibri" w:cs="Arial"/>
                <w:sz w:val="20"/>
                <w:szCs w:val="20"/>
              </w:rPr>
              <w:t>12</w:t>
            </w:r>
          </w:p>
        </w:tc>
        <w:tc>
          <w:tcPr>
            <w:tcW w:w="774" w:type="dxa"/>
            <w:tcBorders>
              <w:top w:val="nil"/>
              <w:left w:val="nil"/>
              <w:bottom w:val="single" w:sz="4" w:space="0" w:color="auto"/>
              <w:right w:val="single" w:sz="4" w:space="0" w:color="auto"/>
            </w:tcBorders>
            <w:shd w:val="clear" w:color="auto" w:fill="auto"/>
            <w:noWrap/>
            <w:vAlign w:val="center"/>
          </w:tcPr>
          <w:p w14:paraId="047C1633" w14:textId="77777777" w:rsidR="006A51C9" w:rsidRDefault="006A51C9" w:rsidP="006A51C9">
            <w:pPr>
              <w:rPr>
                <w:rFonts w:ascii="Calibri" w:hAnsi="Calibri" w:cs="Arial"/>
                <w:sz w:val="20"/>
                <w:szCs w:val="20"/>
              </w:rPr>
            </w:pPr>
            <w:r>
              <w:rPr>
                <w:rFonts w:ascii="Calibri" w:hAnsi="Calibri" w:cs="Arial"/>
                <w:sz w:val="20"/>
                <w:szCs w:val="20"/>
              </w:rPr>
              <w:t>26</w:t>
            </w:r>
          </w:p>
        </w:tc>
        <w:tc>
          <w:tcPr>
            <w:tcW w:w="896" w:type="dxa"/>
            <w:tcBorders>
              <w:top w:val="nil"/>
              <w:left w:val="nil"/>
              <w:bottom w:val="single" w:sz="4" w:space="0" w:color="auto"/>
              <w:right w:val="single" w:sz="4" w:space="0" w:color="auto"/>
            </w:tcBorders>
            <w:shd w:val="clear" w:color="auto" w:fill="auto"/>
            <w:noWrap/>
            <w:vAlign w:val="center"/>
          </w:tcPr>
          <w:p w14:paraId="276C67C4" w14:textId="77777777" w:rsidR="006A51C9" w:rsidRDefault="006A51C9" w:rsidP="006A51C9">
            <w:pPr>
              <w:rPr>
                <w:rFonts w:ascii="Calibri" w:hAnsi="Calibri" w:cs="Arial"/>
                <w:sz w:val="20"/>
                <w:szCs w:val="20"/>
              </w:rPr>
            </w:pPr>
            <w:r>
              <w:rPr>
                <w:rFonts w:ascii="Calibri" w:hAnsi="Calibri" w:cs="Arial"/>
                <w:sz w:val="20"/>
                <w:szCs w:val="20"/>
              </w:rPr>
              <w:t>18,05</w:t>
            </w:r>
          </w:p>
        </w:tc>
      </w:tr>
      <w:tr w:rsidR="006A51C9" w14:paraId="508A9B0A" w14:textId="77777777"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14:paraId="0FC3F512" w14:textId="77777777"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14:paraId="6B9D7CDB" w14:textId="77777777" w:rsidR="006A51C9" w:rsidRDefault="006A51C9" w:rsidP="006A51C9">
            <w:pPr>
              <w:rPr>
                <w:rFonts w:ascii="Calibri" w:hAnsi="Calibri" w:cs="Arial"/>
                <w:sz w:val="20"/>
                <w:szCs w:val="20"/>
              </w:rPr>
            </w:pPr>
            <w:r>
              <w:rPr>
                <w:rFonts w:ascii="Calibri" w:hAnsi="Calibri" w:cs="Arial"/>
                <w:sz w:val="20"/>
                <w:szCs w:val="20"/>
              </w:rPr>
              <w:t>Canlılarda Üreme, Büyüme ve Gelişme</w:t>
            </w:r>
          </w:p>
        </w:tc>
        <w:tc>
          <w:tcPr>
            <w:tcW w:w="3240" w:type="dxa"/>
            <w:tcBorders>
              <w:top w:val="nil"/>
              <w:left w:val="nil"/>
              <w:bottom w:val="single" w:sz="4" w:space="0" w:color="auto"/>
              <w:right w:val="single" w:sz="4" w:space="0" w:color="auto"/>
            </w:tcBorders>
            <w:shd w:val="clear" w:color="auto" w:fill="auto"/>
            <w:noWrap/>
            <w:vAlign w:val="center"/>
          </w:tcPr>
          <w:p w14:paraId="13CBC06E" w14:textId="77777777" w:rsidR="006A51C9" w:rsidRDefault="006A51C9" w:rsidP="006A51C9">
            <w:pPr>
              <w:rPr>
                <w:rFonts w:ascii="Calibri" w:hAnsi="Calibri" w:cs="Arial"/>
                <w:sz w:val="20"/>
                <w:szCs w:val="20"/>
              </w:rPr>
            </w:pPr>
            <w:r>
              <w:rPr>
                <w:rFonts w:ascii="Calibri" w:hAnsi="Calibri" w:cs="Arial"/>
                <w:sz w:val="20"/>
                <w:szCs w:val="20"/>
              </w:rPr>
              <w:t>Canlılar ve Yaşam</w:t>
            </w:r>
          </w:p>
        </w:tc>
        <w:tc>
          <w:tcPr>
            <w:tcW w:w="841" w:type="dxa"/>
            <w:tcBorders>
              <w:top w:val="nil"/>
              <w:left w:val="nil"/>
              <w:bottom w:val="single" w:sz="4" w:space="0" w:color="auto"/>
              <w:right w:val="single" w:sz="4" w:space="0" w:color="auto"/>
            </w:tcBorders>
            <w:shd w:val="clear" w:color="auto" w:fill="auto"/>
            <w:noWrap/>
            <w:vAlign w:val="center"/>
          </w:tcPr>
          <w:p w14:paraId="0AA1F62F" w14:textId="77777777" w:rsidR="006A51C9" w:rsidRDefault="006A51C9" w:rsidP="006A51C9">
            <w:pPr>
              <w:rPr>
                <w:rFonts w:ascii="Calibri" w:hAnsi="Calibri" w:cs="Arial"/>
                <w:sz w:val="20"/>
                <w:szCs w:val="20"/>
              </w:rPr>
            </w:pPr>
            <w:r>
              <w:rPr>
                <w:rFonts w:ascii="Calibri" w:hAnsi="Calibri" w:cs="Arial"/>
                <w:sz w:val="20"/>
                <w:szCs w:val="20"/>
              </w:rPr>
              <w:t>9</w:t>
            </w:r>
          </w:p>
        </w:tc>
        <w:tc>
          <w:tcPr>
            <w:tcW w:w="774" w:type="dxa"/>
            <w:tcBorders>
              <w:top w:val="nil"/>
              <w:left w:val="nil"/>
              <w:bottom w:val="single" w:sz="4" w:space="0" w:color="auto"/>
              <w:right w:val="single" w:sz="4" w:space="0" w:color="auto"/>
            </w:tcBorders>
            <w:shd w:val="clear" w:color="auto" w:fill="auto"/>
            <w:noWrap/>
            <w:vAlign w:val="center"/>
          </w:tcPr>
          <w:p w14:paraId="026E21B9" w14:textId="77777777" w:rsidR="006A51C9" w:rsidRDefault="006A51C9" w:rsidP="006A51C9">
            <w:pPr>
              <w:rPr>
                <w:rFonts w:ascii="Calibri" w:hAnsi="Calibri" w:cs="Arial"/>
                <w:sz w:val="20"/>
                <w:szCs w:val="20"/>
              </w:rPr>
            </w:pPr>
            <w:r>
              <w:rPr>
                <w:rFonts w:ascii="Calibri" w:hAnsi="Calibri" w:cs="Arial"/>
                <w:sz w:val="20"/>
                <w:szCs w:val="20"/>
              </w:rPr>
              <w:t>20</w:t>
            </w:r>
          </w:p>
        </w:tc>
        <w:tc>
          <w:tcPr>
            <w:tcW w:w="896" w:type="dxa"/>
            <w:tcBorders>
              <w:top w:val="nil"/>
              <w:left w:val="nil"/>
              <w:bottom w:val="single" w:sz="4" w:space="0" w:color="auto"/>
              <w:right w:val="single" w:sz="4" w:space="0" w:color="auto"/>
            </w:tcBorders>
            <w:shd w:val="clear" w:color="auto" w:fill="auto"/>
            <w:noWrap/>
            <w:vAlign w:val="center"/>
          </w:tcPr>
          <w:p w14:paraId="561075F8" w14:textId="77777777" w:rsidR="006A51C9" w:rsidRDefault="006A51C9" w:rsidP="006A51C9">
            <w:pPr>
              <w:rPr>
                <w:rFonts w:ascii="Calibri" w:hAnsi="Calibri" w:cs="Arial"/>
                <w:sz w:val="20"/>
                <w:szCs w:val="20"/>
              </w:rPr>
            </w:pPr>
            <w:r>
              <w:rPr>
                <w:rFonts w:ascii="Calibri" w:hAnsi="Calibri" w:cs="Arial"/>
                <w:sz w:val="20"/>
                <w:szCs w:val="20"/>
              </w:rPr>
              <w:t>13,9</w:t>
            </w:r>
          </w:p>
        </w:tc>
      </w:tr>
      <w:tr w:rsidR="006A51C9" w14:paraId="6EF3350B" w14:textId="77777777"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14:paraId="706AA758" w14:textId="77777777"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14:paraId="46A2DD92" w14:textId="77777777" w:rsidR="006A51C9" w:rsidRDefault="006A51C9" w:rsidP="006A51C9">
            <w:pPr>
              <w:rPr>
                <w:rFonts w:ascii="Calibri" w:hAnsi="Calibri" w:cs="Arial"/>
                <w:sz w:val="20"/>
                <w:szCs w:val="20"/>
              </w:rPr>
            </w:pPr>
            <w:r>
              <w:rPr>
                <w:rFonts w:ascii="Calibri" w:hAnsi="Calibri" w:cs="Arial"/>
                <w:sz w:val="20"/>
                <w:szCs w:val="20"/>
              </w:rPr>
              <w:t>Elektrik Devreleri</w:t>
            </w:r>
          </w:p>
        </w:tc>
        <w:tc>
          <w:tcPr>
            <w:tcW w:w="3240" w:type="dxa"/>
            <w:tcBorders>
              <w:top w:val="nil"/>
              <w:left w:val="nil"/>
              <w:bottom w:val="single" w:sz="4" w:space="0" w:color="auto"/>
              <w:right w:val="single" w:sz="4" w:space="0" w:color="auto"/>
            </w:tcBorders>
            <w:shd w:val="clear" w:color="auto" w:fill="auto"/>
            <w:noWrap/>
            <w:vAlign w:val="center"/>
          </w:tcPr>
          <w:p w14:paraId="711AF497" w14:textId="77777777" w:rsidR="006A51C9" w:rsidRDefault="006A51C9" w:rsidP="006A51C9">
            <w:pPr>
              <w:rPr>
                <w:rFonts w:ascii="Calibri" w:hAnsi="Calibri" w:cs="Arial"/>
                <w:sz w:val="20"/>
                <w:szCs w:val="20"/>
              </w:rPr>
            </w:pPr>
            <w:r>
              <w:rPr>
                <w:rFonts w:ascii="Calibri" w:hAnsi="Calibri" w:cs="Arial"/>
                <w:sz w:val="20"/>
                <w:szCs w:val="20"/>
              </w:rPr>
              <w:t>Fiziksel Olaylar</w:t>
            </w:r>
          </w:p>
        </w:tc>
        <w:tc>
          <w:tcPr>
            <w:tcW w:w="841" w:type="dxa"/>
            <w:tcBorders>
              <w:top w:val="nil"/>
              <w:left w:val="nil"/>
              <w:bottom w:val="single" w:sz="4" w:space="0" w:color="auto"/>
              <w:right w:val="single" w:sz="4" w:space="0" w:color="auto"/>
            </w:tcBorders>
            <w:shd w:val="clear" w:color="auto" w:fill="auto"/>
            <w:noWrap/>
            <w:vAlign w:val="center"/>
          </w:tcPr>
          <w:p w14:paraId="32263ACB" w14:textId="77777777" w:rsidR="006A51C9" w:rsidRDefault="006A51C9" w:rsidP="006A51C9">
            <w:pPr>
              <w:rPr>
                <w:rFonts w:ascii="Calibri" w:hAnsi="Calibri" w:cs="Arial"/>
                <w:sz w:val="20"/>
                <w:szCs w:val="20"/>
              </w:rPr>
            </w:pPr>
            <w:r>
              <w:rPr>
                <w:rFonts w:ascii="Calibri" w:hAnsi="Calibri" w:cs="Arial"/>
                <w:sz w:val="20"/>
                <w:szCs w:val="20"/>
              </w:rPr>
              <w:t>6</w:t>
            </w:r>
          </w:p>
        </w:tc>
        <w:tc>
          <w:tcPr>
            <w:tcW w:w="774" w:type="dxa"/>
            <w:tcBorders>
              <w:top w:val="nil"/>
              <w:left w:val="nil"/>
              <w:bottom w:val="single" w:sz="4" w:space="0" w:color="auto"/>
              <w:right w:val="single" w:sz="4" w:space="0" w:color="auto"/>
            </w:tcBorders>
            <w:shd w:val="clear" w:color="auto" w:fill="auto"/>
            <w:noWrap/>
            <w:vAlign w:val="center"/>
          </w:tcPr>
          <w:p w14:paraId="7FAA53FC" w14:textId="77777777" w:rsidR="006A51C9" w:rsidRDefault="006A51C9" w:rsidP="006A51C9">
            <w:pPr>
              <w:rPr>
                <w:rFonts w:ascii="Calibri" w:hAnsi="Calibri" w:cs="Arial"/>
                <w:sz w:val="20"/>
                <w:szCs w:val="20"/>
              </w:rPr>
            </w:pPr>
            <w:r>
              <w:rPr>
                <w:rFonts w:ascii="Calibri" w:hAnsi="Calibri" w:cs="Arial"/>
                <w:sz w:val="20"/>
                <w:szCs w:val="20"/>
              </w:rPr>
              <w:t>8</w:t>
            </w:r>
          </w:p>
        </w:tc>
        <w:tc>
          <w:tcPr>
            <w:tcW w:w="896" w:type="dxa"/>
            <w:tcBorders>
              <w:top w:val="nil"/>
              <w:left w:val="nil"/>
              <w:bottom w:val="single" w:sz="4" w:space="0" w:color="auto"/>
              <w:right w:val="single" w:sz="4" w:space="0" w:color="auto"/>
            </w:tcBorders>
            <w:shd w:val="clear" w:color="auto" w:fill="auto"/>
            <w:noWrap/>
            <w:vAlign w:val="center"/>
          </w:tcPr>
          <w:p w14:paraId="4464ED5F" w14:textId="77777777" w:rsidR="006A51C9" w:rsidRDefault="006A51C9" w:rsidP="006A51C9">
            <w:pPr>
              <w:rPr>
                <w:rFonts w:ascii="Calibri" w:hAnsi="Calibri" w:cs="Arial"/>
                <w:sz w:val="20"/>
                <w:szCs w:val="20"/>
              </w:rPr>
            </w:pPr>
            <w:r>
              <w:rPr>
                <w:rFonts w:ascii="Calibri" w:hAnsi="Calibri" w:cs="Arial"/>
                <w:sz w:val="20"/>
                <w:szCs w:val="20"/>
              </w:rPr>
              <w:t>5,6</w:t>
            </w:r>
          </w:p>
        </w:tc>
      </w:tr>
      <w:tr w:rsidR="006A51C9" w14:paraId="6477E001" w14:textId="77777777"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14:paraId="0346D78B" w14:textId="77777777" w:rsidR="006A51C9" w:rsidRPr="00210C44" w:rsidRDefault="006A51C9" w:rsidP="006A51C9">
            <w:pPr>
              <w:rPr>
                <w:rFonts w:ascii="Calibri" w:hAnsi="Calibri" w:cs="Arial"/>
                <w:b/>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14:paraId="4FC79C61" w14:textId="77777777" w:rsidR="006A51C9" w:rsidRDefault="006A51C9" w:rsidP="006A51C9">
            <w:pPr>
              <w:rPr>
                <w:rFonts w:ascii="Calibri" w:hAnsi="Calibri" w:cs="Arial"/>
                <w:sz w:val="20"/>
                <w:szCs w:val="20"/>
              </w:rPr>
            </w:pPr>
            <w:r>
              <w:rPr>
                <w:rFonts w:ascii="Calibri" w:hAnsi="Calibri" w:cs="Arial"/>
                <w:sz w:val="20"/>
                <w:szCs w:val="20"/>
              </w:rPr>
              <w:t>Uygulamalı Bilim</w:t>
            </w:r>
          </w:p>
        </w:tc>
        <w:tc>
          <w:tcPr>
            <w:tcW w:w="3240" w:type="dxa"/>
            <w:tcBorders>
              <w:top w:val="nil"/>
              <w:left w:val="nil"/>
              <w:bottom w:val="single" w:sz="4" w:space="0" w:color="auto"/>
              <w:right w:val="single" w:sz="4" w:space="0" w:color="auto"/>
            </w:tcBorders>
            <w:shd w:val="clear" w:color="auto" w:fill="auto"/>
            <w:noWrap/>
            <w:vAlign w:val="center"/>
          </w:tcPr>
          <w:p w14:paraId="37C70783" w14:textId="77777777" w:rsidR="006A51C9" w:rsidRDefault="006A51C9" w:rsidP="006A51C9">
            <w:pPr>
              <w:rPr>
                <w:rFonts w:ascii="Calibri" w:hAnsi="Calibri" w:cs="Arial"/>
                <w:sz w:val="20"/>
                <w:szCs w:val="20"/>
              </w:rPr>
            </w:pPr>
            <w:r>
              <w:rPr>
                <w:rFonts w:ascii="Calibri" w:hAnsi="Calibri" w:cs="Arial"/>
                <w:sz w:val="20"/>
                <w:szCs w:val="20"/>
              </w:rPr>
              <w:t>Fen ve Mühendislik Uygulamaları</w:t>
            </w:r>
          </w:p>
        </w:tc>
        <w:tc>
          <w:tcPr>
            <w:tcW w:w="841" w:type="dxa"/>
            <w:tcBorders>
              <w:top w:val="nil"/>
              <w:left w:val="nil"/>
              <w:bottom w:val="single" w:sz="4" w:space="0" w:color="auto"/>
              <w:right w:val="single" w:sz="4" w:space="0" w:color="auto"/>
            </w:tcBorders>
            <w:shd w:val="clear" w:color="auto" w:fill="auto"/>
            <w:noWrap/>
            <w:vAlign w:val="center"/>
          </w:tcPr>
          <w:p w14:paraId="69780800" w14:textId="77777777" w:rsidR="006A51C9" w:rsidRDefault="006A51C9" w:rsidP="006A51C9">
            <w:pPr>
              <w:rPr>
                <w:rFonts w:ascii="Calibri" w:hAnsi="Calibri" w:cs="Arial"/>
                <w:sz w:val="20"/>
                <w:szCs w:val="20"/>
              </w:rPr>
            </w:pPr>
            <w:r>
              <w:rPr>
                <w:rFonts w:ascii="Calibri" w:hAnsi="Calibri" w:cs="Arial"/>
                <w:sz w:val="20"/>
                <w:szCs w:val="20"/>
              </w:rPr>
              <w:t>4</w:t>
            </w:r>
          </w:p>
        </w:tc>
        <w:tc>
          <w:tcPr>
            <w:tcW w:w="774" w:type="dxa"/>
            <w:tcBorders>
              <w:top w:val="nil"/>
              <w:left w:val="nil"/>
              <w:bottom w:val="single" w:sz="4" w:space="0" w:color="auto"/>
              <w:right w:val="single" w:sz="4" w:space="0" w:color="auto"/>
            </w:tcBorders>
            <w:shd w:val="clear" w:color="auto" w:fill="auto"/>
            <w:noWrap/>
            <w:vAlign w:val="center"/>
          </w:tcPr>
          <w:p w14:paraId="3CD7D8EB" w14:textId="77777777" w:rsidR="006A51C9" w:rsidRDefault="006A51C9" w:rsidP="006A51C9">
            <w:pPr>
              <w:rPr>
                <w:rFonts w:ascii="Calibri" w:hAnsi="Calibri" w:cs="Arial"/>
                <w:sz w:val="20"/>
                <w:szCs w:val="20"/>
              </w:rPr>
            </w:pPr>
            <w:r>
              <w:rPr>
                <w:rFonts w:ascii="Calibri" w:hAnsi="Calibri" w:cs="Arial"/>
                <w:sz w:val="20"/>
                <w:szCs w:val="20"/>
              </w:rPr>
              <w:t>12</w:t>
            </w:r>
          </w:p>
        </w:tc>
        <w:tc>
          <w:tcPr>
            <w:tcW w:w="896" w:type="dxa"/>
            <w:tcBorders>
              <w:top w:val="nil"/>
              <w:left w:val="nil"/>
              <w:bottom w:val="single" w:sz="4" w:space="0" w:color="auto"/>
              <w:right w:val="single" w:sz="4" w:space="0" w:color="auto"/>
            </w:tcBorders>
            <w:shd w:val="clear" w:color="auto" w:fill="auto"/>
            <w:noWrap/>
            <w:vAlign w:val="center"/>
          </w:tcPr>
          <w:p w14:paraId="3FA97EF2" w14:textId="77777777" w:rsidR="006A51C9" w:rsidRDefault="006A51C9" w:rsidP="006A51C9">
            <w:pPr>
              <w:rPr>
                <w:rFonts w:ascii="Calibri" w:hAnsi="Calibri" w:cs="Arial"/>
                <w:sz w:val="20"/>
                <w:szCs w:val="20"/>
              </w:rPr>
            </w:pPr>
            <w:r>
              <w:rPr>
                <w:rFonts w:ascii="Calibri" w:hAnsi="Calibri" w:cs="Arial"/>
                <w:sz w:val="20"/>
                <w:szCs w:val="20"/>
              </w:rPr>
              <w:t>8,3</w:t>
            </w:r>
          </w:p>
        </w:tc>
      </w:tr>
      <w:tr w:rsidR="006A51C9" w14:paraId="377EA515" w14:textId="77777777" w:rsidTr="006A51C9">
        <w:trPr>
          <w:trHeight w:val="224"/>
        </w:trPr>
        <w:tc>
          <w:tcPr>
            <w:tcW w:w="589" w:type="dxa"/>
            <w:tcBorders>
              <w:top w:val="nil"/>
              <w:left w:val="nil"/>
              <w:bottom w:val="nil"/>
              <w:right w:val="nil"/>
            </w:tcBorders>
            <w:shd w:val="clear" w:color="auto" w:fill="auto"/>
            <w:noWrap/>
            <w:vAlign w:val="center"/>
          </w:tcPr>
          <w:p w14:paraId="65D97B40" w14:textId="77777777" w:rsidR="006A51C9" w:rsidRPr="00210C44" w:rsidRDefault="006A51C9" w:rsidP="006A51C9">
            <w:pPr>
              <w:rPr>
                <w:rFonts w:ascii="Calibri" w:hAnsi="Calibri" w:cs="Arial"/>
                <w:b/>
                <w:bCs/>
                <w:sz w:val="20"/>
                <w:szCs w:val="20"/>
              </w:rPr>
            </w:pPr>
          </w:p>
        </w:tc>
        <w:tc>
          <w:tcPr>
            <w:tcW w:w="3551" w:type="dxa"/>
            <w:tcBorders>
              <w:top w:val="nil"/>
              <w:left w:val="nil"/>
              <w:bottom w:val="nil"/>
              <w:right w:val="nil"/>
            </w:tcBorders>
            <w:shd w:val="clear" w:color="auto" w:fill="auto"/>
            <w:noWrap/>
            <w:vAlign w:val="center"/>
          </w:tcPr>
          <w:p w14:paraId="635A2DE0" w14:textId="77777777" w:rsidR="006A51C9" w:rsidRDefault="006A51C9" w:rsidP="006A51C9">
            <w:pPr>
              <w:rPr>
                <w:rFonts w:ascii="Calibri" w:hAnsi="Calibri" w:cs="Arial"/>
                <w:sz w:val="20"/>
                <w:szCs w:val="20"/>
              </w:rPr>
            </w:pPr>
          </w:p>
        </w:tc>
        <w:tc>
          <w:tcPr>
            <w:tcW w:w="3240" w:type="dxa"/>
            <w:tcBorders>
              <w:top w:val="nil"/>
              <w:left w:val="nil"/>
              <w:bottom w:val="nil"/>
              <w:right w:val="nil"/>
            </w:tcBorders>
            <w:shd w:val="clear" w:color="auto" w:fill="auto"/>
            <w:noWrap/>
            <w:vAlign w:val="center"/>
          </w:tcPr>
          <w:p w14:paraId="159ECC3C" w14:textId="77777777" w:rsidR="006A51C9" w:rsidRDefault="006A51C9" w:rsidP="006A51C9">
            <w:pPr>
              <w:rPr>
                <w:rFonts w:ascii="Calibri" w:hAnsi="Calibri" w:cs="Arial"/>
                <w:sz w:val="20"/>
                <w:szCs w:val="20"/>
              </w:rPr>
            </w:pPr>
          </w:p>
        </w:tc>
        <w:tc>
          <w:tcPr>
            <w:tcW w:w="841" w:type="dxa"/>
            <w:tcBorders>
              <w:top w:val="nil"/>
              <w:left w:val="nil"/>
              <w:bottom w:val="nil"/>
              <w:right w:val="nil"/>
            </w:tcBorders>
            <w:shd w:val="clear" w:color="auto" w:fill="auto"/>
            <w:noWrap/>
            <w:vAlign w:val="center"/>
          </w:tcPr>
          <w:p w14:paraId="080DD5D1" w14:textId="77777777" w:rsidR="006A51C9" w:rsidRDefault="006A51C9" w:rsidP="006A51C9">
            <w:pPr>
              <w:rPr>
                <w:rFonts w:ascii="Calibri" w:hAnsi="Calibri" w:cs="Arial"/>
                <w:sz w:val="20"/>
                <w:szCs w:val="20"/>
              </w:rPr>
            </w:pPr>
          </w:p>
        </w:tc>
        <w:tc>
          <w:tcPr>
            <w:tcW w:w="774" w:type="dxa"/>
            <w:tcBorders>
              <w:top w:val="nil"/>
              <w:left w:val="nil"/>
              <w:bottom w:val="nil"/>
              <w:right w:val="nil"/>
            </w:tcBorders>
            <w:shd w:val="clear" w:color="auto" w:fill="auto"/>
            <w:noWrap/>
            <w:vAlign w:val="center"/>
          </w:tcPr>
          <w:p w14:paraId="15D0795C" w14:textId="77777777" w:rsidR="006A51C9" w:rsidRDefault="006A51C9" w:rsidP="006A51C9">
            <w:pPr>
              <w:rPr>
                <w:rFonts w:ascii="Calibri" w:hAnsi="Calibri" w:cs="Arial"/>
                <w:sz w:val="20"/>
                <w:szCs w:val="20"/>
              </w:rPr>
            </w:pPr>
          </w:p>
        </w:tc>
        <w:tc>
          <w:tcPr>
            <w:tcW w:w="896" w:type="dxa"/>
            <w:tcBorders>
              <w:top w:val="nil"/>
              <w:left w:val="nil"/>
              <w:bottom w:val="nil"/>
              <w:right w:val="nil"/>
            </w:tcBorders>
            <w:shd w:val="clear" w:color="auto" w:fill="auto"/>
            <w:noWrap/>
            <w:vAlign w:val="center"/>
          </w:tcPr>
          <w:p w14:paraId="79CC8E5E" w14:textId="77777777" w:rsidR="006A51C9" w:rsidRDefault="006A51C9" w:rsidP="006A51C9">
            <w:pPr>
              <w:rPr>
                <w:rFonts w:ascii="Calibri" w:hAnsi="Calibri" w:cs="Arial"/>
                <w:sz w:val="20"/>
                <w:szCs w:val="20"/>
              </w:rPr>
            </w:pPr>
          </w:p>
        </w:tc>
      </w:tr>
      <w:tr w:rsidR="006A51C9" w14:paraId="1E0961C3" w14:textId="77777777" w:rsidTr="006A51C9">
        <w:trPr>
          <w:trHeight w:val="224"/>
        </w:trPr>
        <w:tc>
          <w:tcPr>
            <w:tcW w:w="5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08FF711" w14:textId="77777777" w:rsidR="006A51C9" w:rsidRPr="00210C44" w:rsidRDefault="006A51C9" w:rsidP="006A51C9">
            <w:pPr>
              <w:rPr>
                <w:rFonts w:ascii="Calibri" w:hAnsi="Calibri" w:cs="Arial"/>
                <w:b/>
                <w:sz w:val="20"/>
                <w:szCs w:val="20"/>
              </w:rPr>
            </w:pPr>
            <w:r w:rsidRPr="00210C44">
              <w:rPr>
                <w:rFonts w:ascii="Calibri" w:hAnsi="Calibri" w:cs="Arial"/>
                <w:b/>
                <w:sz w:val="20"/>
                <w:szCs w:val="20"/>
              </w:rPr>
              <w:t>8</w:t>
            </w:r>
          </w:p>
        </w:tc>
        <w:tc>
          <w:tcPr>
            <w:tcW w:w="3551" w:type="dxa"/>
            <w:tcBorders>
              <w:top w:val="single" w:sz="4" w:space="0" w:color="auto"/>
              <w:left w:val="nil"/>
              <w:bottom w:val="single" w:sz="4" w:space="0" w:color="auto"/>
              <w:right w:val="single" w:sz="4" w:space="0" w:color="auto"/>
            </w:tcBorders>
            <w:shd w:val="clear" w:color="auto" w:fill="auto"/>
            <w:noWrap/>
            <w:vAlign w:val="center"/>
          </w:tcPr>
          <w:p w14:paraId="7E05F1E2" w14:textId="77777777" w:rsidR="006A51C9" w:rsidRDefault="006A51C9" w:rsidP="006A51C9">
            <w:pPr>
              <w:rPr>
                <w:rFonts w:ascii="Calibri" w:hAnsi="Calibri" w:cs="Arial"/>
                <w:sz w:val="20"/>
                <w:szCs w:val="20"/>
              </w:rPr>
            </w:pPr>
            <w:r>
              <w:rPr>
                <w:rFonts w:ascii="Calibri" w:hAnsi="Calibri" w:cs="Arial"/>
                <w:sz w:val="20"/>
                <w:szCs w:val="20"/>
              </w:rPr>
              <w:t>Mevsimler ve İklim</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451D5979" w14:textId="77777777" w:rsidR="006A51C9" w:rsidRDefault="006A51C9" w:rsidP="006A51C9">
            <w:pPr>
              <w:rPr>
                <w:rFonts w:ascii="Calibri" w:hAnsi="Calibri" w:cs="Arial"/>
                <w:sz w:val="20"/>
                <w:szCs w:val="20"/>
              </w:rPr>
            </w:pPr>
            <w:r>
              <w:rPr>
                <w:rFonts w:ascii="Calibri" w:hAnsi="Calibri" w:cs="Arial"/>
                <w:sz w:val="20"/>
                <w:szCs w:val="20"/>
              </w:rPr>
              <w:t>Dünya ve Evren</w:t>
            </w:r>
          </w:p>
        </w:tc>
        <w:tc>
          <w:tcPr>
            <w:tcW w:w="841" w:type="dxa"/>
            <w:tcBorders>
              <w:top w:val="single" w:sz="4" w:space="0" w:color="auto"/>
              <w:left w:val="nil"/>
              <w:bottom w:val="single" w:sz="4" w:space="0" w:color="auto"/>
              <w:right w:val="single" w:sz="4" w:space="0" w:color="auto"/>
            </w:tcBorders>
            <w:shd w:val="clear" w:color="auto" w:fill="auto"/>
            <w:noWrap/>
            <w:vAlign w:val="center"/>
          </w:tcPr>
          <w:p w14:paraId="11FE3FDE" w14:textId="77777777" w:rsidR="006A51C9" w:rsidRDefault="006A51C9" w:rsidP="006A51C9">
            <w:pPr>
              <w:rPr>
                <w:rFonts w:ascii="Calibri" w:hAnsi="Calibri" w:cs="Arial"/>
                <w:sz w:val="20"/>
                <w:szCs w:val="20"/>
              </w:rPr>
            </w:pPr>
            <w:r>
              <w:rPr>
                <w:rFonts w:ascii="Calibri" w:hAnsi="Calibri" w:cs="Arial"/>
                <w:sz w:val="20"/>
                <w:szCs w:val="20"/>
              </w:rPr>
              <w:t>3</w:t>
            </w:r>
          </w:p>
        </w:tc>
        <w:tc>
          <w:tcPr>
            <w:tcW w:w="774" w:type="dxa"/>
            <w:tcBorders>
              <w:top w:val="single" w:sz="4" w:space="0" w:color="auto"/>
              <w:left w:val="nil"/>
              <w:bottom w:val="single" w:sz="4" w:space="0" w:color="auto"/>
              <w:right w:val="single" w:sz="4" w:space="0" w:color="auto"/>
            </w:tcBorders>
            <w:shd w:val="clear" w:color="auto" w:fill="auto"/>
            <w:noWrap/>
            <w:vAlign w:val="center"/>
          </w:tcPr>
          <w:p w14:paraId="61E4D102" w14:textId="77777777" w:rsidR="006A51C9" w:rsidRDefault="006A51C9" w:rsidP="006A51C9">
            <w:pPr>
              <w:rPr>
                <w:rFonts w:ascii="Calibri" w:hAnsi="Calibri" w:cs="Arial"/>
                <w:sz w:val="20"/>
                <w:szCs w:val="20"/>
              </w:rPr>
            </w:pPr>
            <w:r>
              <w:rPr>
                <w:rFonts w:ascii="Calibri" w:hAnsi="Calibri" w:cs="Arial"/>
                <w:sz w:val="20"/>
                <w:szCs w:val="20"/>
              </w:rPr>
              <w:t>14</w:t>
            </w:r>
          </w:p>
        </w:tc>
        <w:tc>
          <w:tcPr>
            <w:tcW w:w="896" w:type="dxa"/>
            <w:tcBorders>
              <w:top w:val="single" w:sz="4" w:space="0" w:color="auto"/>
              <w:left w:val="nil"/>
              <w:bottom w:val="single" w:sz="4" w:space="0" w:color="auto"/>
              <w:right w:val="single" w:sz="4" w:space="0" w:color="auto"/>
            </w:tcBorders>
            <w:shd w:val="clear" w:color="auto" w:fill="auto"/>
            <w:noWrap/>
            <w:vAlign w:val="center"/>
          </w:tcPr>
          <w:p w14:paraId="22331DC2" w14:textId="77777777" w:rsidR="006A51C9" w:rsidRDefault="006A51C9" w:rsidP="006A51C9">
            <w:pPr>
              <w:rPr>
                <w:rFonts w:ascii="Calibri" w:hAnsi="Calibri" w:cs="Arial"/>
                <w:sz w:val="20"/>
                <w:szCs w:val="20"/>
              </w:rPr>
            </w:pPr>
            <w:r>
              <w:rPr>
                <w:rFonts w:ascii="Calibri" w:hAnsi="Calibri" w:cs="Arial"/>
                <w:sz w:val="20"/>
                <w:szCs w:val="20"/>
              </w:rPr>
              <w:t>9,7</w:t>
            </w:r>
          </w:p>
        </w:tc>
      </w:tr>
      <w:tr w:rsidR="006A51C9" w14:paraId="32FC52E7" w14:textId="77777777"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14:paraId="68F837D9" w14:textId="77777777" w:rsidR="006A51C9" w:rsidRDefault="006A51C9" w:rsidP="006A51C9">
            <w:pPr>
              <w:rPr>
                <w:rFonts w:ascii="Calibri" w:hAnsi="Calibri" w:cs="Arial"/>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14:paraId="15838103" w14:textId="77777777" w:rsidR="006A51C9" w:rsidRDefault="006A51C9" w:rsidP="006A51C9">
            <w:pPr>
              <w:rPr>
                <w:rFonts w:ascii="Calibri" w:hAnsi="Calibri" w:cs="Arial"/>
                <w:sz w:val="20"/>
                <w:szCs w:val="20"/>
              </w:rPr>
            </w:pPr>
            <w:r>
              <w:rPr>
                <w:rFonts w:ascii="Calibri" w:hAnsi="Calibri" w:cs="Arial"/>
                <w:sz w:val="20"/>
                <w:szCs w:val="20"/>
              </w:rPr>
              <w:t>DNA ve Genetik Kod</w:t>
            </w:r>
          </w:p>
        </w:tc>
        <w:tc>
          <w:tcPr>
            <w:tcW w:w="3240" w:type="dxa"/>
            <w:tcBorders>
              <w:top w:val="nil"/>
              <w:left w:val="nil"/>
              <w:bottom w:val="single" w:sz="4" w:space="0" w:color="auto"/>
              <w:right w:val="single" w:sz="4" w:space="0" w:color="auto"/>
            </w:tcBorders>
            <w:shd w:val="clear" w:color="auto" w:fill="auto"/>
            <w:noWrap/>
            <w:vAlign w:val="center"/>
          </w:tcPr>
          <w:p w14:paraId="70F90942" w14:textId="77777777" w:rsidR="006A51C9" w:rsidRDefault="006A51C9" w:rsidP="006A51C9">
            <w:pPr>
              <w:rPr>
                <w:rFonts w:ascii="Calibri" w:hAnsi="Calibri" w:cs="Arial"/>
                <w:sz w:val="20"/>
                <w:szCs w:val="20"/>
              </w:rPr>
            </w:pPr>
            <w:r>
              <w:rPr>
                <w:rFonts w:ascii="Calibri" w:hAnsi="Calibri" w:cs="Arial"/>
                <w:sz w:val="20"/>
                <w:szCs w:val="20"/>
              </w:rPr>
              <w:t>Canlılar ve Yaşam</w:t>
            </w:r>
          </w:p>
        </w:tc>
        <w:tc>
          <w:tcPr>
            <w:tcW w:w="841" w:type="dxa"/>
            <w:tcBorders>
              <w:top w:val="nil"/>
              <w:left w:val="nil"/>
              <w:bottom w:val="single" w:sz="4" w:space="0" w:color="auto"/>
              <w:right w:val="single" w:sz="4" w:space="0" w:color="auto"/>
            </w:tcBorders>
            <w:shd w:val="clear" w:color="auto" w:fill="auto"/>
            <w:noWrap/>
            <w:vAlign w:val="center"/>
          </w:tcPr>
          <w:p w14:paraId="1CE51985" w14:textId="77777777" w:rsidR="006A51C9" w:rsidRDefault="006A51C9" w:rsidP="006A51C9">
            <w:pPr>
              <w:rPr>
                <w:rFonts w:ascii="Calibri" w:hAnsi="Calibri" w:cs="Arial"/>
                <w:sz w:val="20"/>
                <w:szCs w:val="20"/>
              </w:rPr>
            </w:pPr>
            <w:r>
              <w:rPr>
                <w:rFonts w:ascii="Calibri" w:hAnsi="Calibri" w:cs="Arial"/>
                <w:sz w:val="20"/>
                <w:szCs w:val="20"/>
              </w:rPr>
              <w:t>13</w:t>
            </w:r>
          </w:p>
        </w:tc>
        <w:tc>
          <w:tcPr>
            <w:tcW w:w="774" w:type="dxa"/>
            <w:tcBorders>
              <w:top w:val="nil"/>
              <w:left w:val="nil"/>
              <w:bottom w:val="single" w:sz="4" w:space="0" w:color="auto"/>
              <w:right w:val="single" w:sz="4" w:space="0" w:color="auto"/>
            </w:tcBorders>
            <w:shd w:val="clear" w:color="auto" w:fill="auto"/>
            <w:noWrap/>
            <w:vAlign w:val="center"/>
          </w:tcPr>
          <w:p w14:paraId="1C10D690" w14:textId="77777777" w:rsidR="006A51C9" w:rsidRDefault="006A51C9" w:rsidP="006A51C9">
            <w:pPr>
              <w:rPr>
                <w:rFonts w:ascii="Calibri" w:hAnsi="Calibri" w:cs="Arial"/>
                <w:sz w:val="20"/>
                <w:szCs w:val="20"/>
              </w:rPr>
            </w:pPr>
            <w:r>
              <w:rPr>
                <w:rFonts w:ascii="Calibri" w:hAnsi="Calibri" w:cs="Arial"/>
                <w:sz w:val="20"/>
                <w:szCs w:val="20"/>
              </w:rPr>
              <w:t>22</w:t>
            </w:r>
          </w:p>
        </w:tc>
        <w:tc>
          <w:tcPr>
            <w:tcW w:w="896" w:type="dxa"/>
            <w:tcBorders>
              <w:top w:val="nil"/>
              <w:left w:val="nil"/>
              <w:bottom w:val="single" w:sz="4" w:space="0" w:color="auto"/>
              <w:right w:val="single" w:sz="4" w:space="0" w:color="auto"/>
            </w:tcBorders>
            <w:shd w:val="clear" w:color="auto" w:fill="auto"/>
            <w:noWrap/>
            <w:vAlign w:val="center"/>
          </w:tcPr>
          <w:p w14:paraId="4D042495" w14:textId="77777777" w:rsidR="006A51C9" w:rsidRDefault="006A51C9" w:rsidP="006A51C9">
            <w:pPr>
              <w:rPr>
                <w:rFonts w:ascii="Calibri" w:hAnsi="Calibri" w:cs="Arial"/>
                <w:sz w:val="20"/>
                <w:szCs w:val="20"/>
              </w:rPr>
            </w:pPr>
            <w:r>
              <w:rPr>
                <w:rFonts w:ascii="Calibri" w:hAnsi="Calibri" w:cs="Arial"/>
                <w:sz w:val="20"/>
                <w:szCs w:val="20"/>
              </w:rPr>
              <w:t>15,3</w:t>
            </w:r>
          </w:p>
        </w:tc>
      </w:tr>
      <w:tr w:rsidR="006A51C9" w14:paraId="58D3C75F" w14:textId="77777777"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14:paraId="15053B8A" w14:textId="77777777" w:rsidR="006A51C9" w:rsidRDefault="006A51C9" w:rsidP="006A51C9">
            <w:pPr>
              <w:rPr>
                <w:rFonts w:ascii="Calibri" w:hAnsi="Calibri" w:cs="Arial"/>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14:paraId="04C9EBE3" w14:textId="77777777" w:rsidR="006A51C9" w:rsidRDefault="006A51C9" w:rsidP="006A51C9">
            <w:pPr>
              <w:rPr>
                <w:rFonts w:ascii="Calibri" w:hAnsi="Calibri" w:cs="Arial"/>
                <w:sz w:val="20"/>
                <w:szCs w:val="20"/>
              </w:rPr>
            </w:pPr>
            <w:r>
              <w:rPr>
                <w:rFonts w:ascii="Calibri" w:hAnsi="Calibri" w:cs="Arial"/>
                <w:sz w:val="20"/>
                <w:szCs w:val="20"/>
              </w:rPr>
              <w:t>Basınç</w:t>
            </w:r>
          </w:p>
        </w:tc>
        <w:tc>
          <w:tcPr>
            <w:tcW w:w="3240" w:type="dxa"/>
            <w:tcBorders>
              <w:top w:val="nil"/>
              <w:left w:val="nil"/>
              <w:bottom w:val="single" w:sz="4" w:space="0" w:color="auto"/>
              <w:right w:val="single" w:sz="4" w:space="0" w:color="auto"/>
            </w:tcBorders>
            <w:shd w:val="clear" w:color="auto" w:fill="auto"/>
            <w:noWrap/>
            <w:vAlign w:val="center"/>
          </w:tcPr>
          <w:p w14:paraId="516B1345" w14:textId="77777777" w:rsidR="006A51C9" w:rsidRDefault="006A51C9" w:rsidP="006A51C9">
            <w:pPr>
              <w:rPr>
                <w:rFonts w:ascii="Calibri" w:hAnsi="Calibri" w:cs="Arial"/>
                <w:sz w:val="20"/>
                <w:szCs w:val="20"/>
              </w:rPr>
            </w:pPr>
            <w:r>
              <w:rPr>
                <w:rFonts w:ascii="Calibri" w:hAnsi="Calibri" w:cs="Arial"/>
                <w:sz w:val="20"/>
                <w:szCs w:val="20"/>
              </w:rPr>
              <w:t>Fiziksel Olaylar</w:t>
            </w:r>
          </w:p>
        </w:tc>
        <w:tc>
          <w:tcPr>
            <w:tcW w:w="841" w:type="dxa"/>
            <w:tcBorders>
              <w:top w:val="nil"/>
              <w:left w:val="nil"/>
              <w:bottom w:val="single" w:sz="4" w:space="0" w:color="auto"/>
              <w:right w:val="single" w:sz="4" w:space="0" w:color="auto"/>
            </w:tcBorders>
            <w:shd w:val="clear" w:color="auto" w:fill="auto"/>
            <w:noWrap/>
            <w:vAlign w:val="center"/>
          </w:tcPr>
          <w:p w14:paraId="13CF1390" w14:textId="77777777" w:rsidR="006A51C9" w:rsidRDefault="006A51C9" w:rsidP="006A51C9">
            <w:pPr>
              <w:rPr>
                <w:rFonts w:ascii="Calibri" w:hAnsi="Calibri" w:cs="Arial"/>
                <w:sz w:val="20"/>
                <w:szCs w:val="20"/>
              </w:rPr>
            </w:pPr>
            <w:r>
              <w:rPr>
                <w:rFonts w:ascii="Calibri" w:hAnsi="Calibri" w:cs="Arial"/>
                <w:sz w:val="20"/>
                <w:szCs w:val="20"/>
              </w:rPr>
              <w:t>3</w:t>
            </w:r>
          </w:p>
        </w:tc>
        <w:tc>
          <w:tcPr>
            <w:tcW w:w="774" w:type="dxa"/>
            <w:tcBorders>
              <w:top w:val="nil"/>
              <w:left w:val="nil"/>
              <w:bottom w:val="single" w:sz="4" w:space="0" w:color="auto"/>
              <w:right w:val="single" w:sz="4" w:space="0" w:color="auto"/>
            </w:tcBorders>
            <w:shd w:val="clear" w:color="auto" w:fill="auto"/>
            <w:noWrap/>
            <w:vAlign w:val="center"/>
          </w:tcPr>
          <w:p w14:paraId="0A2E3875" w14:textId="77777777" w:rsidR="006A51C9" w:rsidRDefault="006A51C9" w:rsidP="006A51C9">
            <w:pPr>
              <w:rPr>
                <w:rFonts w:ascii="Calibri" w:hAnsi="Calibri" w:cs="Arial"/>
                <w:sz w:val="20"/>
                <w:szCs w:val="20"/>
              </w:rPr>
            </w:pPr>
            <w:r>
              <w:rPr>
                <w:rFonts w:ascii="Calibri" w:hAnsi="Calibri" w:cs="Arial"/>
                <w:sz w:val="20"/>
                <w:szCs w:val="20"/>
              </w:rPr>
              <w:t>10</w:t>
            </w:r>
          </w:p>
        </w:tc>
        <w:tc>
          <w:tcPr>
            <w:tcW w:w="896" w:type="dxa"/>
            <w:tcBorders>
              <w:top w:val="nil"/>
              <w:left w:val="nil"/>
              <w:bottom w:val="single" w:sz="4" w:space="0" w:color="auto"/>
              <w:right w:val="single" w:sz="4" w:space="0" w:color="auto"/>
            </w:tcBorders>
            <w:shd w:val="clear" w:color="auto" w:fill="auto"/>
            <w:noWrap/>
            <w:vAlign w:val="center"/>
          </w:tcPr>
          <w:p w14:paraId="2A389C60" w14:textId="77777777" w:rsidR="006A51C9" w:rsidRDefault="006A51C9" w:rsidP="006A51C9">
            <w:pPr>
              <w:rPr>
                <w:rFonts w:ascii="Calibri" w:hAnsi="Calibri" w:cs="Arial"/>
                <w:sz w:val="20"/>
                <w:szCs w:val="20"/>
              </w:rPr>
            </w:pPr>
            <w:r>
              <w:rPr>
                <w:rFonts w:ascii="Calibri" w:hAnsi="Calibri" w:cs="Arial"/>
                <w:sz w:val="20"/>
                <w:szCs w:val="20"/>
              </w:rPr>
              <w:t>6,9</w:t>
            </w:r>
          </w:p>
        </w:tc>
      </w:tr>
      <w:tr w:rsidR="006A51C9" w14:paraId="38660683" w14:textId="77777777"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14:paraId="4F945FB4" w14:textId="77777777" w:rsidR="006A51C9" w:rsidRDefault="006A51C9" w:rsidP="006A51C9">
            <w:pPr>
              <w:rPr>
                <w:rFonts w:ascii="Calibri" w:hAnsi="Calibri" w:cs="Arial"/>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14:paraId="0A284E37" w14:textId="77777777" w:rsidR="006A51C9" w:rsidRDefault="006A51C9" w:rsidP="006A51C9">
            <w:pPr>
              <w:rPr>
                <w:rFonts w:ascii="Calibri" w:hAnsi="Calibri" w:cs="Arial"/>
                <w:sz w:val="20"/>
                <w:szCs w:val="20"/>
              </w:rPr>
            </w:pPr>
            <w:r>
              <w:rPr>
                <w:rFonts w:ascii="Calibri" w:hAnsi="Calibri" w:cs="Arial"/>
                <w:sz w:val="20"/>
                <w:szCs w:val="20"/>
              </w:rPr>
              <w:t>Madde ve Endüstri</w:t>
            </w:r>
          </w:p>
        </w:tc>
        <w:tc>
          <w:tcPr>
            <w:tcW w:w="3240" w:type="dxa"/>
            <w:tcBorders>
              <w:top w:val="nil"/>
              <w:left w:val="nil"/>
              <w:bottom w:val="single" w:sz="4" w:space="0" w:color="auto"/>
              <w:right w:val="single" w:sz="4" w:space="0" w:color="auto"/>
            </w:tcBorders>
            <w:shd w:val="clear" w:color="auto" w:fill="auto"/>
            <w:noWrap/>
            <w:vAlign w:val="center"/>
          </w:tcPr>
          <w:p w14:paraId="474D54F1" w14:textId="77777777" w:rsidR="006A51C9" w:rsidRDefault="006A51C9" w:rsidP="006A51C9">
            <w:pPr>
              <w:rPr>
                <w:rFonts w:ascii="Calibri" w:hAnsi="Calibri" w:cs="Arial"/>
                <w:sz w:val="20"/>
                <w:szCs w:val="20"/>
              </w:rPr>
            </w:pPr>
            <w:r>
              <w:rPr>
                <w:rFonts w:ascii="Calibri" w:hAnsi="Calibri" w:cs="Arial"/>
                <w:sz w:val="20"/>
                <w:szCs w:val="20"/>
              </w:rPr>
              <w:t>Madde ve Doğası</w:t>
            </w:r>
          </w:p>
        </w:tc>
        <w:tc>
          <w:tcPr>
            <w:tcW w:w="841" w:type="dxa"/>
            <w:tcBorders>
              <w:top w:val="nil"/>
              <w:left w:val="nil"/>
              <w:bottom w:val="single" w:sz="4" w:space="0" w:color="auto"/>
              <w:right w:val="single" w:sz="4" w:space="0" w:color="auto"/>
            </w:tcBorders>
            <w:shd w:val="clear" w:color="auto" w:fill="auto"/>
            <w:noWrap/>
            <w:vAlign w:val="center"/>
          </w:tcPr>
          <w:p w14:paraId="7CC08DE5" w14:textId="77777777" w:rsidR="006A51C9" w:rsidRDefault="006A51C9" w:rsidP="006A51C9">
            <w:pPr>
              <w:rPr>
                <w:rFonts w:ascii="Calibri" w:hAnsi="Calibri" w:cs="Arial"/>
                <w:sz w:val="20"/>
                <w:szCs w:val="20"/>
              </w:rPr>
            </w:pPr>
            <w:r>
              <w:rPr>
                <w:rFonts w:ascii="Calibri" w:hAnsi="Calibri" w:cs="Arial"/>
                <w:sz w:val="20"/>
                <w:szCs w:val="20"/>
              </w:rPr>
              <w:t>17</w:t>
            </w:r>
          </w:p>
        </w:tc>
        <w:tc>
          <w:tcPr>
            <w:tcW w:w="774" w:type="dxa"/>
            <w:tcBorders>
              <w:top w:val="nil"/>
              <w:left w:val="nil"/>
              <w:bottom w:val="single" w:sz="4" w:space="0" w:color="auto"/>
              <w:right w:val="single" w:sz="4" w:space="0" w:color="auto"/>
            </w:tcBorders>
            <w:shd w:val="clear" w:color="auto" w:fill="auto"/>
            <w:noWrap/>
            <w:vAlign w:val="center"/>
          </w:tcPr>
          <w:p w14:paraId="02107D10" w14:textId="77777777" w:rsidR="006A51C9" w:rsidRDefault="006A51C9" w:rsidP="006A51C9">
            <w:pPr>
              <w:rPr>
                <w:rFonts w:ascii="Calibri" w:hAnsi="Calibri" w:cs="Arial"/>
                <w:sz w:val="20"/>
                <w:szCs w:val="20"/>
              </w:rPr>
            </w:pPr>
            <w:r>
              <w:rPr>
                <w:rFonts w:ascii="Calibri" w:hAnsi="Calibri" w:cs="Arial"/>
                <w:sz w:val="20"/>
                <w:szCs w:val="20"/>
              </w:rPr>
              <w:t>28</w:t>
            </w:r>
          </w:p>
        </w:tc>
        <w:tc>
          <w:tcPr>
            <w:tcW w:w="896" w:type="dxa"/>
            <w:tcBorders>
              <w:top w:val="nil"/>
              <w:left w:val="nil"/>
              <w:bottom w:val="single" w:sz="4" w:space="0" w:color="auto"/>
              <w:right w:val="single" w:sz="4" w:space="0" w:color="auto"/>
            </w:tcBorders>
            <w:shd w:val="clear" w:color="auto" w:fill="auto"/>
            <w:noWrap/>
            <w:vAlign w:val="center"/>
          </w:tcPr>
          <w:p w14:paraId="4D9A6D75" w14:textId="77777777" w:rsidR="006A51C9" w:rsidRDefault="006A51C9" w:rsidP="006A51C9">
            <w:pPr>
              <w:rPr>
                <w:rFonts w:ascii="Calibri" w:hAnsi="Calibri" w:cs="Arial"/>
                <w:sz w:val="20"/>
                <w:szCs w:val="20"/>
              </w:rPr>
            </w:pPr>
            <w:r>
              <w:rPr>
                <w:rFonts w:ascii="Calibri" w:hAnsi="Calibri" w:cs="Arial"/>
                <w:sz w:val="20"/>
                <w:szCs w:val="20"/>
              </w:rPr>
              <w:t>19,4</w:t>
            </w:r>
          </w:p>
        </w:tc>
      </w:tr>
      <w:tr w:rsidR="006A51C9" w14:paraId="00E00897" w14:textId="77777777"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14:paraId="3D149460" w14:textId="77777777" w:rsidR="006A51C9" w:rsidRDefault="006A51C9" w:rsidP="006A51C9">
            <w:pPr>
              <w:rPr>
                <w:rFonts w:ascii="Calibri" w:hAnsi="Calibri" w:cs="Arial"/>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14:paraId="598CF6F9" w14:textId="77777777" w:rsidR="006A51C9" w:rsidRDefault="006A51C9" w:rsidP="006A51C9">
            <w:pPr>
              <w:rPr>
                <w:rFonts w:ascii="Calibri" w:hAnsi="Calibri" w:cs="Arial"/>
                <w:sz w:val="20"/>
                <w:szCs w:val="20"/>
              </w:rPr>
            </w:pPr>
            <w:r>
              <w:rPr>
                <w:rFonts w:ascii="Calibri" w:hAnsi="Calibri" w:cs="Arial"/>
                <w:sz w:val="20"/>
                <w:szCs w:val="20"/>
              </w:rPr>
              <w:t>Basit Makineler</w:t>
            </w:r>
          </w:p>
        </w:tc>
        <w:tc>
          <w:tcPr>
            <w:tcW w:w="3240" w:type="dxa"/>
            <w:tcBorders>
              <w:top w:val="nil"/>
              <w:left w:val="nil"/>
              <w:bottom w:val="single" w:sz="4" w:space="0" w:color="auto"/>
              <w:right w:val="single" w:sz="4" w:space="0" w:color="auto"/>
            </w:tcBorders>
            <w:shd w:val="clear" w:color="auto" w:fill="auto"/>
            <w:noWrap/>
            <w:vAlign w:val="center"/>
          </w:tcPr>
          <w:p w14:paraId="0FEB8EF8" w14:textId="77777777" w:rsidR="006A51C9" w:rsidRDefault="006A51C9" w:rsidP="006A51C9">
            <w:pPr>
              <w:rPr>
                <w:rFonts w:ascii="Calibri" w:hAnsi="Calibri" w:cs="Arial"/>
                <w:sz w:val="20"/>
                <w:szCs w:val="20"/>
              </w:rPr>
            </w:pPr>
            <w:r>
              <w:rPr>
                <w:rFonts w:ascii="Calibri" w:hAnsi="Calibri" w:cs="Arial"/>
                <w:sz w:val="20"/>
                <w:szCs w:val="20"/>
              </w:rPr>
              <w:t>Fiziksel Olaylar</w:t>
            </w:r>
          </w:p>
        </w:tc>
        <w:tc>
          <w:tcPr>
            <w:tcW w:w="841" w:type="dxa"/>
            <w:tcBorders>
              <w:top w:val="nil"/>
              <w:left w:val="nil"/>
              <w:bottom w:val="single" w:sz="4" w:space="0" w:color="auto"/>
              <w:right w:val="single" w:sz="4" w:space="0" w:color="auto"/>
            </w:tcBorders>
            <w:shd w:val="clear" w:color="auto" w:fill="auto"/>
            <w:noWrap/>
            <w:vAlign w:val="center"/>
          </w:tcPr>
          <w:p w14:paraId="5AD871C5" w14:textId="77777777" w:rsidR="006A51C9" w:rsidRDefault="006A51C9" w:rsidP="006A51C9">
            <w:pPr>
              <w:rPr>
                <w:rFonts w:ascii="Calibri" w:hAnsi="Calibri" w:cs="Arial"/>
                <w:sz w:val="20"/>
                <w:szCs w:val="20"/>
              </w:rPr>
            </w:pPr>
            <w:r>
              <w:rPr>
                <w:rFonts w:ascii="Calibri" w:hAnsi="Calibri" w:cs="Arial"/>
                <w:sz w:val="20"/>
                <w:szCs w:val="20"/>
              </w:rPr>
              <w:t>2</w:t>
            </w:r>
          </w:p>
        </w:tc>
        <w:tc>
          <w:tcPr>
            <w:tcW w:w="774" w:type="dxa"/>
            <w:tcBorders>
              <w:top w:val="nil"/>
              <w:left w:val="nil"/>
              <w:bottom w:val="single" w:sz="4" w:space="0" w:color="auto"/>
              <w:right w:val="single" w:sz="4" w:space="0" w:color="auto"/>
            </w:tcBorders>
            <w:shd w:val="clear" w:color="auto" w:fill="auto"/>
            <w:noWrap/>
            <w:vAlign w:val="center"/>
          </w:tcPr>
          <w:p w14:paraId="3C917CD1" w14:textId="77777777" w:rsidR="006A51C9" w:rsidRDefault="006A51C9" w:rsidP="006A51C9">
            <w:pPr>
              <w:rPr>
                <w:rFonts w:ascii="Calibri" w:hAnsi="Calibri" w:cs="Arial"/>
                <w:sz w:val="20"/>
                <w:szCs w:val="20"/>
              </w:rPr>
            </w:pPr>
            <w:r>
              <w:rPr>
                <w:rFonts w:ascii="Calibri" w:hAnsi="Calibri" w:cs="Arial"/>
                <w:sz w:val="20"/>
                <w:szCs w:val="20"/>
              </w:rPr>
              <w:t>10</w:t>
            </w:r>
          </w:p>
        </w:tc>
        <w:tc>
          <w:tcPr>
            <w:tcW w:w="896" w:type="dxa"/>
            <w:tcBorders>
              <w:top w:val="nil"/>
              <w:left w:val="nil"/>
              <w:bottom w:val="single" w:sz="4" w:space="0" w:color="auto"/>
              <w:right w:val="single" w:sz="4" w:space="0" w:color="auto"/>
            </w:tcBorders>
            <w:shd w:val="clear" w:color="auto" w:fill="auto"/>
            <w:noWrap/>
            <w:vAlign w:val="center"/>
          </w:tcPr>
          <w:p w14:paraId="346E2722" w14:textId="77777777" w:rsidR="006A51C9" w:rsidRDefault="006A51C9" w:rsidP="006A51C9">
            <w:pPr>
              <w:rPr>
                <w:rFonts w:ascii="Calibri" w:hAnsi="Calibri" w:cs="Arial"/>
                <w:sz w:val="20"/>
                <w:szCs w:val="20"/>
              </w:rPr>
            </w:pPr>
            <w:r>
              <w:rPr>
                <w:rFonts w:ascii="Calibri" w:hAnsi="Calibri" w:cs="Arial"/>
                <w:sz w:val="20"/>
                <w:szCs w:val="20"/>
              </w:rPr>
              <w:t>6,9</w:t>
            </w:r>
          </w:p>
        </w:tc>
      </w:tr>
      <w:tr w:rsidR="006A51C9" w14:paraId="20153AD1" w14:textId="77777777"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14:paraId="2DB6360A" w14:textId="77777777" w:rsidR="006A51C9" w:rsidRDefault="006A51C9" w:rsidP="006A51C9">
            <w:pPr>
              <w:rPr>
                <w:rFonts w:ascii="Calibri" w:hAnsi="Calibri" w:cs="Arial"/>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14:paraId="4243E56A" w14:textId="77777777" w:rsidR="006A51C9" w:rsidRDefault="006A51C9" w:rsidP="006A51C9">
            <w:pPr>
              <w:rPr>
                <w:rFonts w:ascii="Calibri" w:hAnsi="Calibri" w:cs="Arial"/>
                <w:sz w:val="20"/>
                <w:szCs w:val="20"/>
              </w:rPr>
            </w:pPr>
            <w:r>
              <w:rPr>
                <w:rFonts w:ascii="Calibri" w:hAnsi="Calibri" w:cs="Arial"/>
                <w:sz w:val="20"/>
                <w:szCs w:val="20"/>
              </w:rPr>
              <w:t>Enerji Dönüşümleri ve Çevre Bilimi</w:t>
            </w:r>
          </w:p>
        </w:tc>
        <w:tc>
          <w:tcPr>
            <w:tcW w:w="3240" w:type="dxa"/>
            <w:tcBorders>
              <w:top w:val="nil"/>
              <w:left w:val="nil"/>
              <w:bottom w:val="single" w:sz="4" w:space="0" w:color="auto"/>
              <w:right w:val="single" w:sz="4" w:space="0" w:color="auto"/>
            </w:tcBorders>
            <w:shd w:val="clear" w:color="auto" w:fill="auto"/>
            <w:noWrap/>
            <w:vAlign w:val="center"/>
          </w:tcPr>
          <w:p w14:paraId="41C4F94C" w14:textId="77777777" w:rsidR="006A51C9" w:rsidRDefault="006A51C9" w:rsidP="006A51C9">
            <w:pPr>
              <w:rPr>
                <w:rFonts w:ascii="Calibri" w:hAnsi="Calibri" w:cs="Arial"/>
                <w:sz w:val="20"/>
                <w:szCs w:val="20"/>
              </w:rPr>
            </w:pPr>
            <w:r>
              <w:rPr>
                <w:rFonts w:ascii="Calibri" w:hAnsi="Calibri" w:cs="Arial"/>
                <w:sz w:val="20"/>
                <w:szCs w:val="20"/>
              </w:rPr>
              <w:t>Canlılar ve Yaşam</w:t>
            </w:r>
          </w:p>
        </w:tc>
        <w:tc>
          <w:tcPr>
            <w:tcW w:w="841" w:type="dxa"/>
            <w:tcBorders>
              <w:top w:val="nil"/>
              <w:left w:val="nil"/>
              <w:bottom w:val="single" w:sz="4" w:space="0" w:color="auto"/>
              <w:right w:val="single" w:sz="4" w:space="0" w:color="auto"/>
            </w:tcBorders>
            <w:shd w:val="clear" w:color="auto" w:fill="auto"/>
            <w:noWrap/>
            <w:vAlign w:val="center"/>
          </w:tcPr>
          <w:p w14:paraId="3C9CBC6A" w14:textId="77777777" w:rsidR="006A51C9" w:rsidRDefault="006A51C9" w:rsidP="006A51C9">
            <w:pPr>
              <w:rPr>
                <w:rFonts w:ascii="Calibri" w:hAnsi="Calibri" w:cs="Arial"/>
                <w:sz w:val="20"/>
                <w:szCs w:val="20"/>
              </w:rPr>
            </w:pPr>
            <w:r>
              <w:rPr>
                <w:rFonts w:ascii="Calibri" w:hAnsi="Calibri" w:cs="Arial"/>
                <w:sz w:val="20"/>
                <w:szCs w:val="20"/>
              </w:rPr>
              <w:t>15</w:t>
            </w:r>
          </w:p>
        </w:tc>
        <w:tc>
          <w:tcPr>
            <w:tcW w:w="774" w:type="dxa"/>
            <w:tcBorders>
              <w:top w:val="nil"/>
              <w:left w:val="nil"/>
              <w:bottom w:val="single" w:sz="4" w:space="0" w:color="auto"/>
              <w:right w:val="single" w:sz="4" w:space="0" w:color="auto"/>
            </w:tcBorders>
            <w:shd w:val="clear" w:color="auto" w:fill="auto"/>
            <w:noWrap/>
            <w:vAlign w:val="center"/>
          </w:tcPr>
          <w:p w14:paraId="63F5063F" w14:textId="77777777" w:rsidR="006A51C9" w:rsidRDefault="006A51C9" w:rsidP="006A51C9">
            <w:pPr>
              <w:rPr>
                <w:rFonts w:ascii="Calibri" w:hAnsi="Calibri" w:cs="Arial"/>
                <w:sz w:val="20"/>
                <w:szCs w:val="20"/>
              </w:rPr>
            </w:pPr>
            <w:r>
              <w:rPr>
                <w:rFonts w:ascii="Calibri" w:hAnsi="Calibri" w:cs="Arial"/>
                <w:sz w:val="20"/>
                <w:szCs w:val="20"/>
              </w:rPr>
              <w:t>24</w:t>
            </w:r>
          </w:p>
        </w:tc>
        <w:tc>
          <w:tcPr>
            <w:tcW w:w="896" w:type="dxa"/>
            <w:tcBorders>
              <w:top w:val="nil"/>
              <w:left w:val="nil"/>
              <w:bottom w:val="single" w:sz="4" w:space="0" w:color="auto"/>
              <w:right w:val="single" w:sz="4" w:space="0" w:color="auto"/>
            </w:tcBorders>
            <w:shd w:val="clear" w:color="auto" w:fill="auto"/>
            <w:noWrap/>
            <w:vAlign w:val="center"/>
          </w:tcPr>
          <w:p w14:paraId="49FD93A0" w14:textId="77777777" w:rsidR="006A51C9" w:rsidRDefault="006A51C9" w:rsidP="006A51C9">
            <w:pPr>
              <w:rPr>
                <w:rFonts w:ascii="Calibri" w:hAnsi="Calibri" w:cs="Arial"/>
                <w:sz w:val="20"/>
                <w:szCs w:val="20"/>
              </w:rPr>
            </w:pPr>
            <w:r>
              <w:rPr>
                <w:rFonts w:ascii="Calibri" w:hAnsi="Calibri" w:cs="Arial"/>
                <w:sz w:val="20"/>
                <w:szCs w:val="20"/>
              </w:rPr>
              <w:t>16,7</w:t>
            </w:r>
          </w:p>
        </w:tc>
      </w:tr>
      <w:tr w:rsidR="006A51C9" w14:paraId="7D40E2D1" w14:textId="77777777"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14:paraId="697E27A9" w14:textId="77777777" w:rsidR="006A51C9" w:rsidRDefault="006A51C9" w:rsidP="006A51C9">
            <w:pPr>
              <w:rPr>
                <w:rFonts w:ascii="Calibri" w:hAnsi="Calibri" w:cs="Arial"/>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14:paraId="27C46007" w14:textId="77777777" w:rsidR="006A51C9" w:rsidRDefault="006A51C9" w:rsidP="006A51C9">
            <w:pPr>
              <w:rPr>
                <w:rFonts w:ascii="Calibri" w:hAnsi="Calibri" w:cs="Arial"/>
                <w:sz w:val="20"/>
                <w:szCs w:val="20"/>
              </w:rPr>
            </w:pPr>
            <w:r>
              <w:rPr>
                <w:rFonts w:ascii="Calibri" w:hAnsi="Calibri" w:cs="Arial"/>
                <w:sz w:val="20"/>
                <w:szCs w:val="20"/>
              </w:rPr>
              <w:t>Elektrik Yükleri ve Elektrik Enerjisi</w:t>
            </w:r>
          </w:p>
        </w:tc>
        <w:tc>
          <w:tcPr>
            <w:tcW w:w="3240" w:type="dxa"/>
            <w:tcBorders>
              <w:top w:val="nil"/>
              <w:left w:val="nil"/>
              <w:bottom w:val="single" w:sz="4" w:space="0" w:color="auto"/>
              <w:right w:val="single" w:sz="4" w:space="0" w:color="auto"/>
            </w:tcBorders>
            <w:shd w:val="clear" w:color="auto" w:fill="auto"/>
            <w:noWrap/>
            <w:vAlign w:val="center"/>
          </w:tcPr>
          <w:p w14:paraId="33A4BA05" w14:textId="77777777" w:rsidR="006A51C9" w:rsidRDefault="006A51C9" w:rsidP="006A51C9">
            <w:pPr>
              <w:rPr>
                <w:rFonts w:ascii="Calibri" w:hAnsi="Calibri" w:cs="Arial"/>
                <w:sz w:val="20"/>
                <w:szCs w:val="20"/>
              </w:rPr>
            </w:pPr>
            <w:r>
              <w:rPr>
                <w:rFonts w:ascii="Calibri" w:hAnsi="Calibri" w:cs="Arial"/>
                <w:sz w:val="20"/>
                <w:szCs w:val="20"/>
              </w:rPr>
              <w:t>Fiziksel Olaylar</w:t>
            </w:r>
          </w:p>
        </w:tc>
        <w:tc>
          <w:tcPr>
            <w:tcW w:w="841" w:type="dxa"/>
            <w:tcBorders>
              <w:top w:val="nil"/>
              <w:left w:val="nil"/>
              <w:bottom w:val="single" w:sz="4" w:space="0" w:color="auto"/>
              <w:right w:val="single" w:sz="4" w:space="0" w:color="auto"/>
            </w:tcBorders>
            <w:shd w:val="clear" w:color="auto" w:fill="auto"/>
            <w:noWrap/>
            <w:vAlign w:val="center"/>
          </w:tcPr>
          <w:p w14:paraId="5181249D" w14:textId="77777777" w:rsidR="006A51C9" w:rsidRDefault="006A51C9" w:rsidP="006A51C9">
            <w:pPr>
              <w:rPr>
                <w:rFonts w:ascii="Calibri" w:hAnsi="Calibri" w:cs="Arial"/>
                <w:sz w:val="20"/>
                <w:szCs w:val="20"/>
              </w:rPr>
            </w:pPr>
            <w:r>
              <w:rPr>
                <w:rFonts w:ascii="Calibri" w:hAnsi="Calibri" w:cs="Arial"/>
                <w:sz w:val="20"/>
                <w:szCs w:val="20"/>
              </w:rPr>
              <w:t>10</w:t>
            </w:r>
          </w:p>
        </w:tc>
        <w:tc>
          <w:tcPr>
            <w:tcW w:w="774" w:type="dxa"/>
            <w:tcBorders>
              <w:top w:val="nil"/>
              <w:left w:val="nil"/>
              <w:bottom w:val="single" w:sz="4" w:space="0" w:color="auto"/>
              <w:right w:val="single" w:sz="4" w:space="0" w:color="auto"/>
            </w:tcBorders>
            <w:shd w:val="clear" w:color="auto" w:fill="auto"/>
            <w:noWrap/>
            <w:vAlign w:val="center"/>
          </w:tcPr>
          <w:p w14:paraId="626669DC" w14:textId="77777777" w:rsidR="006A51C9" w:rsidRDefault="006A51C9" w:rsidP="006A51C9">
            <w:pPr>
              <w:rPr>
                <w:rFonts w:ascii="Calibri" w:hAnsi="Calibri" w:cs="Arial"/>
                <w:sz w:val="20"/>
                <w:szCs w:val="20"/>
              </w:rPr>
            </w:pPr>
            <w:r>
              <w:rPr>
                <w:rFonts w:ascii="Calibri" w:hAnsi="Calibri" w:cs="Arial"/>
                <w:sz w:val="20"/>
                <w:szCs w:val="20"/>
              </w:rPr>
              <w:t>24</w:t>
            </w:r>
          </w:p>
        </w:tc>
        <w:tc>
          <w:tcPr>
            <w:tcW w:w="896" w:type="dxa"/>
            <w:tcBorders>
              <w:top w:val="nil"/>
              <w:left w:val="nil"/>
              <w:bottom w:val="single" w:sz="4" w:space="0" w:color="auto"/>
              <w:right w:val="single" w:sz="4" w:space="0" w:color="auto"/>
            </w:tcBorders>
            <w:shd w:val="clear" w:color="auto" w:fill="auto"/>
            <w:noWrap/>
            <w:vAlign w:val="center"/>
          </w:tcPr>
          <w:p w14:paraId="0DF7FA10" w14:textId="77777777" w:rsidR="006A51C9" w:rsidRDefault="006A51C9" w:rsidP="006A51C9">
            <w:pPr>
              <w:rPr>
                <w:rFonts w:ascii="Calibri" w:hAnsi="Calibri" w:cs="Arial"/>
                <w:sz w:val="20"/>
                <w:szCs w:val="20"/>
              </w:rPr>
            </w:pPr>
            <w:r>
              <w:rPr>
                <w:rFonts w:ascii="Calibri" w:hAnsi="Calibri" w:cs="Arial"/>
                <w:sz w:val="20"/>
                <w:szCs w:val="20"/>
              </w:rPr>
              <w:t>16,7</w:t>
            </w:r>
          </w:p>
        </w:tc>
      </w:tr>
      <w:tr w:rsidR="006A51C9" w14:paraId="3CA0B46D" w14:textId="77777777" w:rsidTr="006A51C9">
        <w:trPr>
          <w:trHeight w:val="224"/>
        </w:trPr>
        <w:tc>
          <w:tcPr>
            <w:tcW w:w="589" w:type="dxa"/>
            <w:vMerge/>
            <w:tcBorders>
              <w:top w:val="single" w:sz="4" w:space="0" w:color="auto"/>
              <w:left w:val="single" w:sz="4" w:space="0" w:color="auto"/>
              <w:bottom w:val="single" w:sz="4" w:space="0" w:color="auto"/>
              <w:right w:val="single" w:sz="4" w:space="0" w:color="auto"/>
            </w:tcBorders>
            <w:vAlign w:val="center"/>
          </w:tcPr>
          <w:p w14:paraId="3D4A762B" w14:textId="77777777" w:rsidR="006A51C9" w:rsidRDefault="006A51C9" w:rsidP="006A51C9">
            <w:pPr>
              <w:rPr>
                <w:rFonts w:ascii="Calibri" w:hAnsi="Calibri" w:cs="Arial"/>
                <w:sz w:val="20"/>
                <w:szCs w:val="20"/>
              </w:rPr>
            </w:pPr>
          </w:p>
        </w:tc>
        <w:tc>
          <w:tcPr>
            <w:tcW w:w="3551" w:type="dxa"/>
            <w:tcBorders>
              <w:top w:val="nil"/>
              <w:left w:val="nil"/>
              <w:bottom w:val="single" w:sz="4" w:space="0" w:color="auto"/>
              <w:right w:val="single" w:sz="4" w:space="0" w:color="auto"/>
            </w:tcBorders>
            <w:shd w:val="clear" w:color="auto" w:fill="auto"/>
            <w:noWrap/>
            <w:vAlign w:val="center"/>
          </w:tcPr>
          <w:p w14:paraId="6CA42E67" w14:textId="3D9E7DB9" w:rsidR="006A51C9" w:rsidRDefault="006A51C9" w:rsidP="006A51C9">
            <w:pPr>
              <w:rPr>
                <w:rFonts w:ascii="Calibri" w:hAnsi="Calibri" w:cs="Arial"/>
                <w:sz w:val="20"/>
                <w:szCs w:val="20"/>
              </w:rPr>
            </w:pPr>
            <w:r>
              <w:rPr>
                <w:rFonts w:ascii="Calibri" w:hAnsi="Calibri" w:cs="Arial"/>
                <w:sz w:val="20"/>
                <w:szCs w:val="20"/>
              </w:rPr>
              <w:t>Uygulamalı Bilim</w:t>
            </w:r>
          </w:p>
        </w:tc>
        <w:tc>
          <w:tcPr>
            <w:tcW w:w="3240" w:type="dxa"/>
            <w:tcBorders>
              <w:top w:val="nil"/>
              <w:left w:val="nil"/>
              <w:bottom w:val="single" w:sz="4" w:space="0" w:color="auto"/>
              <w:right w:val="single" w:sz="4" w:space="0" w:color="auto"/>
            </w:tcBorders>
            <w:shd w:val="clear" w:color="auto" w:fill="auto"/>
            <w:noWrap/>
            <w:vAlign w:val="center"/>
          </w:tcPr>
          <w:p w14:paraId="71951D00" w14:textId="77777777" w:rsidR="006A51C9" w:rsidRDefault="006A51C9" w:rsidP="006A51C9">
            <w:pPr>
              <w:rPr>
                <w:rFonts w:ascii="Calibri" w:hAnsi="Calibri" w:cs="Arial"/>
                <w:sz w:val="20"/>
                <w:szCs w:val="20"/>
              </w:rPr>
            </w:pPr>
            <w:r>
              <w:rPr>
                <w:rFonts w:ascii="Calibri" w:hAnsi="Calibri" w:cs="Arial"/>
                <w:sz w:val="20"/>
                <w:szCs w:val="20"/>
              </w:rPr>
              <w:t>Fen ve Mühendislik Uygulamaları</w:t>
            </w:r>
          </w:p>
        </w:tc>
        <w:tc>
          <w:tcPr>
            <w:tcW w:w="841" w:type="dxa"/>
            <w:tcBorders>
              <w:top w:val="nil"/>
              <w:left w:val="nil"/>
              <w:bottom w:val="single" w:sz="4" w:space="0" w:color="auto"/>
              <w:right w:val="single" w:sz="4" w:space="0" w:color="auto"/>
            </w:tcBorders>
            <w:shd w:val="clear" w:color="auto" w:fill="auto"/>
            <w:noWrap/>
            <w:vAlign w:val="center"/>
          </w:tcPr>
          <w:p w14:paraId="0086854F" w14:textId="77777777" w:rsidR="006A51C9" w:rsidRDefault="006A51C9" w:rsidP="006A51C9">
            <w:pPr>
              <w:rPr>
                <w:rFonts w:ascii="Calibri" w:hAnsi="Calibri" w:cs="Arial"/>
                <w:sz w:val="20"/>
                <w:szCs w:val="20"/>
              </w:rPr>
            </w:pPr>
            <w:r>
              <w:rPr>
                <w:rFonts w:ascii="Calibri" w:hAnsi="Calibri" w:cs="Arial"/>
                <w:sz w:val="20"/>
                <w:szCs w:val="20"/>
              </w:rPr>
              <w:t>4</w:t>
            </w:r>
          </w:p>
        </w:tc>
        <w:tc>
          <w:tcPr>
            <w:tcW w:w="774" w:type="dxa"/>
            <w:tcBorders>
              <w:top w:val="nil"/>
              <w:left w:val="nil"/>
              <w:bottom w:val="single" w:sz="4" w:space="0" w:color="auto"/>
              <w:right w:val="single" w:sz="4" w:space="0" w:color="auto"/>
            </w:tcBorders>
            <w:shd w:val="clear" w:color="auto" w:fill="auto"/>
            <w:noWrap/>
            <w:vAlign w:val="center"/>
          </w:tcPr>
          <w:p w14:paraId="43B4E85D" w14:textId="77777777" w:rsidR="006A51C9" w:rsidRDefault="006A51C9" w:rsidP="006A51C9">
            <w:pPr>
              <w:rPr>
                <w:rFonts w:ascii="Calibri" w:hAnsi="Calibri" w:cs="Arial"/>
                <w:sz w:val="20"/>
                <w:szCs w:val="20"/>
              </w:rPr>
            </w:pPr>
            <w:r>
              <w:rPr>
                <w:rFonts w:ascii="Calibri" w:hAnsi="Calibri" w:cs="Arial"/>
                <w:sz w:val="20"/>
                <w:szCs w:val="20"/>
              </w:rPr>
              <w:t>12</w:t>
            </w:r>
          </w:p>
        </w:tc>
        <w:tc>
          <w:tcPr>
            <w:tcW w:w="896" w:type="dxa"/>
            <w:tcBorders>
              <w:top w:val="nil"/>
              <w:left w:val="nil"/>
              <w:bottom w:val="single" w:sz="4" w:space="0" w:color="auto"/>
              <w:right w:val="single" w:sz="4" w:space="0" w:color="auto"/>
            </w:tcBorders>
            <w:shd w:val="clear" w:color="auto" w:fill="auto"/>
            <w:noWrap/>
            <w:vAlign w:val="center"/>
          </w:tcPr>
          <w:p w14:paraId="0E430843" w14:textId="77777777" w:rsidR="006A51C9" w:rsidRDefault="006A51C9" w:rsidP="006A51C9">
            <w:pPr>
              <w:rPr>
                <w:rFonts w:ascii="Calibri" w:hAnsi="Calibri" w:cs="Arial"/>
                <w:sz w:val="20"/>
                <w:szCs w:val="20"/>
              </w:rPr>
            </w:pPr>
            <w:r>
              <w:rPr>
                <w:rFonts w:ascii="Calibri" w:hAnsi="Calibri" w:cs="Arial"/>
                <w:sz w:val="20"/>
                <w:szCs w:val="20"/>
              </w:rPr>
              <w:t>8,3</w:t>
            </w:r>
          </w:p>
        </w:tc>
      </w:tr>
    </w:tbl>
    <w:p w14:paraId="530F7E8E" w14:textId="77777777" w:rsidR="001E01F4" w:rsidRPr="0002547B" w:rsidRDefault="001E01F4" w:rsidP="001E01F4">
      <w:pPr>
        <w:tabs>
          <w:tab w:val="left" w:pos="720"/>
        </w:tabs>
        <w:jc w:val="both"/>
        <w:rPr>
          <w:rStyle w:val="Gl"/>
          <w:rFonts w:ascii="Calibri" w:hAnsi="Calibri"/>
          <w:bCs w:val="0"/>
          <w:sz w:val="22"/>
          <w:szCs w:val="22"/>
        </w:rPr>
      </w:pPr>
    </w:p>
    <w:p w14:paraId="2688179B" w14:textId="77777777" w:rsidR="001E01F4" w:rsidRPr="0002547B" w:rsidRDefault="001E01F4" w:rsidP="001E01F4">
      <w:pPr>
        <w:tabs>
          <w:tab w:val="left" w:pos="720"/>
        </w:tabs>
        <w:jc w:val="both"/>
        <w:rPr>
          <w:rStyle w:val="Gl"/>
          <w:rFonts w:ascii="Calibri" w:hAnsi="Calibri"/>
          <w:bCs w:val="0"/>
          <w:sz w:val="22"/>
          <w:szCs w:val="22"/>
        </w:rPr>
      </w:pPr>
    </w:p>
    <w:p w14:paraId="4DFE5393" w14:textId="77777777" w:rsidR="001E01F4" w:rsidRPr="0002547B" w:rsidRDefault="001E01F4" w:rsidP="001E01F4">
      <w:pPr>
        <w:shd w:val="clear" w:color="auto" w:fill="FFFFFF"/>
        <w:ind w:firstLine="709"/>
        <w:jc w:val="both"/>
        <w:rPr>
          <w:rStyle w:val="Gl"/>
          <w:rFonts w:ascii="Calibri" w:hAnsi="Calibri"/>
          <w:b w:val="0"/>
          <w:bCs w:val="0"/>
          <w:sz w:val="22"/>
          <w:szCs w:val="22"/>
        </w:rPr>
      </w:pPr>
      <w:r w:rsidRPr="0002547B">
        <w:rPr>
          <w:rStyle w:val="Gl"/>
          <w:rFonts w:ascii="Calibri" w:hAnsi="Calibri"/>
          <w:b w:val="0"/>
          <w:bCs w:val="0"/>
          <w:sz w:val="22"/>
          <w:szCs w:val="22"/>
        </w:rPr>
        <w:t xml:space="preserve">5. ve 6. ve 7. sınıf Bilim uygulamaları yıllık planları müfredatında yazılan kazanımlar dikkate alınarak yapılacaktır. Değerlendirme sınavlarında bu kazanımlardan sorulmasına dikkat edilecektir. Her dönemde 2 adet yazılı yapılacaktır. </w:t>
      </w:r>
    </w:p>
    <w:p w14:paraId="30D90612" w14:textId="77777777" w:rsidR="001E01F4" w:rsidRPr="0002547B" w:rsidRDefault="001E01F4" w:rsidP="001E01F4">
      <w:pPr>
        <w:autoSpaceDE w:val="0"/>
        <w:autoSpaceDN w:val="0"/>
        <w:adjustRightInd w:val="0"/>
        <w:ind w:firstLine="709"/>
        <w:jc w:val="both"/>
        <w:rPr>
          <w:rFonts w:ascii="Calibri" w:hAnsi="Calibri"/>
          <w:b/>
          <w:color w:val="000000"/>
          <w:sz w:val="22"/>
          <w:szCs w:val="22"/>
        </w:rPr>
      </w:pPr>
    </w:p>
    <w:p w14:paraId="10CAA7F3" w14:textId="77777777" w:rsidR="001E01F4" w:rsidRPr="0002547B" w:rsidRDefault="001E01F4" w:rsidP="001E01F4">
      <w:pPr>
        <w:autoSpaceDE w:val="0"/>
        <w:autoSpaceDN w:val="0"/>
        <w:adjustRightInd w:val="0"/>
        <w:ind w:firstLine="709"/>
        <w:jc w:val="both"/>
        <w:rPr>
          <w:rFonts w:ascii="Calibri" w:hAnsi="Calibri"/>
          <w:color w:val="000000"/>
          <w:sz w:val="22"/>
          <w:szCs w:val="22"/>
        </w:rPr>
      </w:pPr>
      <w:r w:rsidRPr="0002547B">
        <w:rPr>
          <w:rFonts w:ascii="Calibri" w:hAnsi="Calibri"/>
          <w:b/>
          <w:color w:val="000000"/>
          <w:sz w:val="22"/>
          <w:szCs w:val="22"/>
        </w:rPr>
        <w:t>Özel eğitime ihtiyacı olan öğrenciler için;</w:t>
      </w:r>
      <w:r w:rsidRPr="0002547B">
        <w:rPr>
          <w:rFonts w:ascii="Calibri" w:hAnsi="Calibri"/>
          <w:color w:val="000000"/>
          <w:sz w:val="22"/>
          <w:szCs w:val="22"/>
        </w:rPr>
        <w:t xml:space="preserve"> özellikleri, eğitim performansları ve ihtiyaçları doğrultusunda</w:t>
      </w:r>
    </w:p>
    <w:p w14:paraId="4999CCB9" w14:textId="77777777" w:rsidR="001E01F4" w:rsidRPr="0002547B" w:rsidRDefault="001E01F4" w:rsidP="001E01F4">
      <w:pPr>
        <w:autoSpaceDE w:val="0"/>
        <w:autoSpaceDN w:val="0"/>
        <w:adjustRightInd w:val="0"/>
        <w:ind w:firstLine="709"/>
        <w:jc w:val="both"/>
        <w:rPr>
          <w:rFonts w:ascii="Calibri" w:hAnsi="Calibri"/>
          <w:color w:val="000000"/>
          <w:sz w:val="22"/>
          <w:szCs w:val="22"/>
        </w:rPr>
      </w:pPr>
    </w:p>
    <w:p w14:paraId="2C4FBEEF" w14:textId="77777777" w:rsidR="001E01F4" w:rsidRPr="0002547B" w:rsidRDefault="001E01F4" w:rsidP="001E01F4">
      <w:pPr>
        <w:autoSpaceDE w:val="0"/>
        <w:autoSpaceDN w:val="0"/>
        <w:adjustRightInd w:val="0"/>
        <w:ind w:firstLine="709"/>
        <w:jc w:val="both"/>
        <w:rPr>
          <w:rStyle w:val="Gl"/>
          <w:rFonts w:ascii="Calibri" w:hAnsi="Calibri"/>
          <w:b w:val="0"/>
          <w:bCs w:val="0"/>
          <w:sz w:val="22"/>
          <w:szCs w:val="22"/>
        </w:rPr>
      </w:pPr>
      <w:r w:rsidRPr="0002547B">
        <w:rPr>
          <w:rFonts w:ascii="Calibri" w:hAnsi="Calibri"/>
          <w:color w:val="000000"/>
          <w:sz w:val="22"/>
          <w:szCs w:val="22"/>
        </w:rPr>
        <w:t xml:space="preserve">Fen Bilimleri Dersi Öğretim Programı temel alınarak “Bireyselleştirilmiş Eğitim Planı (BEP)” hazırlanacak ve uygulanacaktır. </w:t>
      </w:r>
      <w:proofErr w:type="spellStart"/>
      <w:r w:rsidRPr="0002547B">
        <w:rPr>
          <w:rFonts w:ascii="Calibri" w:hAnsi="Calibri"/>
          <w:color w:val="000000"/>
          <w:sz w:val="22"/>
          <w:szCs w:val="22"/>
        </w:rPr>
        <w:t>BEP’te</w:t>
      </w:r>
      <w:proofErr w:type="spellEnd"/>
      <w:r w:rsidRPr="0002547B">
        <w:rPr>
          <w:rFonts w:ascii="Calibri" w:hAnsi="Calibri"/>
          <w:color w:val="000000"/>
          <w:sz w:val="22"/>
          <w:szCs w:val="22"/>
        </w:rPr>
        <w:t xml:space="preserve"> yer alan kazanımlar belirlenirken bireylerin akademik, zihinsel, </w:t>
      </w:r>
      <w:r w:rsidRPr="0002547B">
        <w:rPr>
          <w:rFonts w:ascii="Calibri" w:hAnsi="Calibri"/>
          <w:color w:val="000000"/>
          <w:sz w:val="22"/>
          <w:szCs w:val="22"/>
        </w:rPr>
        <w:lastRenderedPageBreak/>
        <w:t xml:space="preserve">sosyal ve bedensel özellikleri ile bireysel farklılığı dikkate alınarak gerekli uyarlamalar yapılacak, başarının değerlendirilmesinde bireylerin </w:t>
      </w:r>
      <w:proofErr w:type="spellStart"/>
      <w:r w:rsidRPr="0002547B">
        <w:rPr>
          <w:rFonts w:ascii="Calibri" w:hAnsi="Calibri"/>
          <w:color w:val="000000"/>
          <w:sz w:val="22"/>
          <w:szCs w:val="22"/>
        </w:rPr>
        <w:t>BEP’i</w:t>
      </w:r>
      <w:proofErr w:type="spellEnd"/>
      <w:r w:rsidRPr="0002547B">
        <w:rPr>
          <w:rFonts w:ascii="Calibri" w:hAnsi="Calibri"/>
          <w:color w:val="000000"/>
          <w:sz w:val="22"/>
          <w:szCs w:val="22"/>
        </w:rPr>
        <w:t xml:space="preserve"> dikkate alınacaktır. </w:t>
      </w:r>
    </w:p>
    <w:p w14:paraId="0A5C959E" w14:textId="77777777" w:rsidR="001E01F4" w:rsidRPr="0002547B" w:rsidRDefault="001E01F4" w:rsidP="001E01F4">
      <w:pPr>
        <w:shd w:val="clear" w:color="auto" w:fill="FFFFFF"/>
        <w:jc w:val="both"/>
        <w:rPr>
          <w:rStyle w:val="Gl"/>
          <w:rFonts w:ascii="Calibri" w:hAnsi="Calibri"/>
          <w:b w:val="0"/>
          <w:bCs w:val="0"/>
          <w:sz w:val="22"/>
          <w:szCs w:val="22"/>
        </w:rPr>
      </w:pPr>
    </w:p>
    <w:p w14:paraId="1CE48A1E" w14:textId="77777777" w:rsidR="001E01F4" w:rsidRPr="0002547B" w:rsidRDefault="001E01F4" w:rsidP="001E01F4">
      <w:pPr>
        <w:shd w:val="clear" w:color="auto" w:fill="FFFFFF"/>
        <w:jc w:val="both"/>
        <w:rPr>
          <w:rFonts w:ascii="Calibri" w:hAnsi="Calibri"/>
          <w:sz w:val="22"/>
          <w:szCs w:val="22"/>
        </w:rPr>
      </w:pPr>
    </w:p>
    <w:p w14:paraId="069371D3" w14:textId="7B94FB59" w:rsidR="001E01F4" w:rsidRPr="0002547B" w:rsidRDefault="001E01F4" w:rsidP="001E01F4">
      <w:pPr>
        <w:numPr>
          <w:ilvl w:val="0"/>
          <w:numId w:val="9"/>
        </w:numPr>
        <w:shd w:val="clear" w:color="auto" w:fill="CCFFCC"/>
        <w:jc w:val="both"/>
        <w:rPr>
          <w:rFonts w:ascii="Calibri" w:hAnsi="Calibri"/>
          <w:sz w:val="22"/>
          <w:szCs w:val="22"/>
        </w:rPr>
      </w:pPr>
      <w:bookmarkStart w:id="6" w:name="G8"/>
      <w:bookmarkEnd w:id="6"/>
      <w:r w:rsidRPr="0002547B">
        <w:rPr>
          <w:rFonts w:ascii="Calibri" w:hAnsi="Calibri" w:cs="Tahoma"/>
          <w:color w:val="000000"/>
          <w:sz w:val="22"/>
          <w:szCs w:val="22"/>
        </w:rPr>
        <w:t>Okul ve çevre imkânlarının değerlendirilerek, yapılacak deney, proje, gezi ve gözlemlerin planlanması</w:t>
      </w:r>
      <w:r w:rsidR="00025AC0">
        <w:rPr>
          <w:rFonts w:ascii="Calibri" w:hAnsi="Calibri" w:cs="Tahoma"/>
          <w:color w:val="000000"/>
          <w:sz w:val="22"/>
          <w:szCs w:val="22"/>
        </w:rPr>
        <w:t>.</w:t>
      </w:r>
    </w:p>
    <w:p w14:paraId="618265B8" w14:textId="77777777" w:rsidR="001E01F4" w:rsidRPr="0002547B" w:rsidRDefault="001E01F4" w:rsidP="001E01F4">
      <w:pPr>
        <w:shd w:val="clear" w:color="auto" w:fill="FFFFFF"/>
        <w:jc w:val="both"/>
        <w:rPr>
          <w:rStyle w:val="Gl"/>
          <w:rFonts w:ascii="Calibri" w:hAnsi="Calibri"/>
          <w:b w:val="0"/>
          <w:bCs w:val="0"/>
          <w:sz w:val="22"/>
          <w:szCs w:val="22"/>
        </w:rPr>
      </w:pPr>
    </w:p>
    <w:p w14:paraId="62853B47" w14:textId="77777777" w:rsidR="001E01F4" w:rsidRPr="0002547B" w:rsidRDefault="001E01F4" w:rsidP="001E01F4">
      <w:pPr>
        <w:pStyle w:val="3-normalyaz"/>
        <w:spacing w:before="0" w:beforeAutospacing="0" w:after="0" w:afterAutospacing="0"/>
        <w:ind w:firstLine="709"/>
        <w:jc w:val="both"/>
        <w:rPr>
          <w:rFonts w:ascii="Calibri" w:hAnsi="Calibri"/>
          <w:sz w:val="22"/>
          <w:szCs w:val="22"/>
        </w:rPr>
      </w:pPr>
      <w:r w:rsidRPr="0002547B">
        <w:rPr>
          <w:rFonts w:ascii="Calibri" w:hAnsi="Calibri"/>
          <w:sz w:val="22"/>
          <w:szCs w:val="22"/>
        </w:rPr>
        <w:t xml:space="preserve">Proje: Öğrencilerin grup hâlinde veya bireysel olarak istedikleri bir alan veya konuda inceleme, araştırma ve yorum yapma, görüş geliştirme, yeni bilgilere ulaşma, özgün düşünce üretme ve çıkarımlarda bulunmaları amacıyla ders öğretmeni rehberliğinde yapacakları çalışmaları </w:t>
      </w:r>
      <w:r w:rsidRPr="0002547B">
        <w:rPr>
          <w:rStyle w:val="grame"/>
          <w:rFonts w:ascii="Calibri" w:hAnsi="Calibri"/>
          <w:sz w:val="22"/>
          <w:szCs w:val="22"/>
        </w:rPr>
        <w:t>ifade</w:t>
      </w:r>
      <w:r w:rsidRPr="0002547B">
        <w:rPr>
          <w:rStyle w:val="apple-converted-space"/>
          <w:rFonts w:ascii="Calibri" w:hAnsi="Calibri"/>
          <w:sz w:val="22"/>
          <w:szCs w:val="22"/>
        </w:rPr>
        <w:t> </w:t>
      </w:r>
      <w:r w:rsidRPr="0002547B">
        <w:rPr>
          <w:rFonts w:ascii="Calibri" w:hAnsi="Calibri"/>
          <w:sz w:val="22"/>
          <w:szCs w:val="22"/>
        </w:rPr>
        <w:t>eder.(İ.K.Y. M:4-m)</w:t>
      </w:r>
    </w:p>
    <w:p w14:paraId="2C40012A" w14:textId="77777777" w:rsidR="001E01F4" w:rsidRPr="0002547B" w:rsidRDefault="001E01F4" w:rsidP="001E01F4">
      <w:pPr>
        <w:ind w:firstLine="709"/>
        <w:jc w:val="both"/>
        <w:rPr>
          <w:rFonts w:ascii="Calibri" w:hAnsi="Calibri" w:cs="Arial"/>
          <w:sz w:val="22"/>
          <w:szCs w:val="22"/>
        </w:rPr>
      </w:pPr>
    </w:p>
    <w:p w14:paraId="2E797117" w14:textId="77777777" w:rsidR="001E01F4" w:rsidRPr="0002547B" w:rsidRDefault="001E01F4" w:rsidP="001E01F4">
      <w:pPr>
        <w:ind w:firstLine="709"/>
        <w:jc w:val="both"/>
        <w:rPr>
          <w:rFonts w:ascii="Calibri" w:hAnsi="Calibri" w:cs="Arial"/>
          <w:sz w:val="22"/>
          <w:szCs w:val="22"/>
        </w:rPr>
      </w:pPr>
      <w:r w:rsidRPr="0002547B">
        <w:rPr>
          <w:rFonts w:ascii="Calibri" w:hAnsi="Calibri" w:cs="Arial"/>
          <w:sz w:val="22"/>
          <w:szCs w:val="22"/>
        </w:rPr>
        <w:t>Yenilenen Öğretim programlarının yerel imkânları ve bireysel özellikleri dikkate alması, son derece esnek yapıya sahip olması, ölçme ve değerlendirmede, yöntem ve araç seçiminde ekonomikliği, kullanışlılığı ve pratikliği beraberinde getirmektedir. Projeler öğrencinin yapmakta, öğretmenin ise takip etmekte ve değerlendirmekte zorlanacağı güçlükte olmamalıdır. Şartlara göre pratik ve ekonomik çalışmalar yapılmalıdır.</w:t>
      </w:r>
    </w:p>
    <w:p w14:paraId="03F4481D" w14:textId="77777777" w:rsidR="001E01F4" w:rsidRPr="0002547B" w:rsidRDefault="001E01F4" w:rsidP="001E01F4">
      <w:pPr>
        <w:ind w:firstLine="709"/>
        <w:jc w:val="both"/>
        <w:rPr>
          <w:rFonts w:ascii="Calibri" w:hAnsi="Calibri" w:cs="Arial"/>
          <w:sz w:val="22"/>
          <w:szCs w:val="22"/>
        </w:rPr>
      </w:pPr>
    </w:p>
    <w:p w14:paraId="4D7F4252" w14:textId="77777777" w:rsidR="001E01F4" w:rsidRPr="0002547B" w:rsidRDefault="001E01F4" w:rsidP="001E01F4">
      <w:pPr>
        <w:ind w:firstLine="709"/>
        <w:jc w:val="both"/>
        <w:rPr>
          <w:rFonts w:ascii="Calibri" w:hAnsi="Calibri" w:cs="Arial"/>
          <w:sz w:val="22"/>
          <w:szCs w:val="22"/>
        </w:rPr>
      </w:pPr>
      <w:r w:rsidRPr="0002547B">
        <w:rPr>
          <w:rFonts w:ascii="Calibri" w:hAnsi="Calibri" w:cs="Arial"/>
          <w:sz w:val="22"/>
          <w:szCs w:val="22"/>
        </w:rPr>
        <w:t>Projelerde araştırma gerekiyorsa araştırmanın maddi olarak öğrenciye yük getirecek, öğrencinin ulaşmakta zorlanacağı kaynaklardan verilmemesine ve görevin öğrenci seviyesinin üzerinde olmamasına özen gösterilmelidir. Bu çalışmalarda öğrencinin kendi çabası ile ulaşabileceği kaynaklara yönlendirilmesi esas alınmalıdır.</w:t>
      </w:r>
    </w:p>
    <w:p w14:paraId="26203010" w14:textId="77777777" w:rsidR="001E01F4" w:rsidRPr="0002547B" w:rsidRDefault="001E01F4" w:rsidP="001E01F4">
      <w:pPr>
        <w:ind w:firstLine="709"/>
        <w:jc w:val="both"/>
        <w:rPr>
          <w:rFonts w:ascii="Calibri" w:hAnsi="Calibri" w:cs="Arial"/>
          <w:sz w:val="22"/>
          <w:szCs w:val="22"/>
        </w:rPr>
      </w:pPr>
    </w:p>
    <w:p w14:paraId="3BE09B59" w14:textId="77777777" w:rsidR="001E01F4" w:rsidRPr="0002547B" w:rsidRDefault="001E01F4" w:rsidP="001E01F4">
      <w:pPr>
        <w:ind w:firstLine="709"/>
        <w:jc w:val="both"/>
        <w:rPr>
          <w:rFonts w:ascii="Calibri" w:hAnsi="Calibri" w:cs="Arial"/>
          <w:sz w:val="22"/>
          <w:szCs w:val="22"/>
        </w:rPr>
      </w:pPr>
      <w:r w:rsidRPr="0002547B">
        <w:rPr>
          <w:rFonts w:ascii="Calibri" w:hAnsi="Calibri" w:cs="Arial"/>
          <w:sz w:val="22"/>
          <w:szCs w:val="22"/>
        </w:rPr>
        <w:t>Velilerin gerekli kaynak ve materyallere ulaşma, yol gösterme vb. konularında öğrencilere yardımları dışında, görevi yapmak gibi katkılarının olmamasına dikkat edilmelidir. Velilerin veya başkalarının yaptıkları çalışmalarla öğrenci projesi değerlendirilmez. Bu sebeple öğrenci tarafından yapılmayan çalışmalar değerlendirilmemelidir. Öğretmen, öğrencilerin çalışmalarını gerçekleştirdiği süreci gözlemlemeli ve anında geri bildirim vermelidir.</w:t>
      </w:r>
    </w:p>
    <w:p w14:paraId="32B46E63" w14:textId="77777777" w:rsidR="001E01F4" w:rsidRPr="0002547B" w:rsidRDefault="001E01F4" w:rsidP="001E01F4">
      <w:pPr>
        <w:ind w:firstLine="709"/>
        <w:jc w:val="both"/>
        <w:rPr>
          <w:rFonts w:ascii="Calibri" w:hAnsi="Calibri" w:cs="Arial"/>
          <w:sz w:val="22"/>
          <w:szCs w:val="22"/>
        </w:rPr>
      </w:pPr>
    </w:p>
    <w:p w14:paraId="4EFBA9A0" w14:textId="77777777" w:rsidR="001E01F4" w:rsidRPr="0002547B" w:rsidRDefault="001E01F4" w:rsidP="001E01F4">
      <w:pPr>
        <w:ind w:firstLine="709"/>
        <w:jc w:val="both"/>
        <w:rPr>
          <w:rStyle w:val="Gl"/>
          <w:rFonts w:ascii="Calibri" w:hAnsi="Calibri" w:cs="Arial"/>
          <w:b w:val="0"/>
          <w:bCs w:val="0"/>
          <w:sz w:val="22"/>
          <w:szCs w:val="22"/>
        </w:rPr>
      </w:pPr>
      <w:r w:rsidRPr="0002547B">
        <w:rPr>
          <w:rFonts w:ascii="Calibri" w:hAnsi="Calibri" w:cs="Arial"/>
          <w:sz w:val="22"/>
          <w:szCs w:val="22"/>
        </w:rPr>
        <w:t>Projeler, öğrencilerin kendini tanımasına ve keşfetmesine yardımcı olan, bilimsel süreç becerilerini kazandıran ve geliştiren, öğrencinin ilgi alanına giren konulardan tercih edilen ve bundan dolayı istediği ders ya da derslerden seçilen çalışmalardır.</w:t>
      </w:r>
    </w:p>
    <w:p w14:paraId="27A73AEA" w14:textId="77777777" w:rsidR="001E01F4" w:rsidRPr="0002547B" w:rsidRDefault="001E01F4" w:rsidP="001E01F4">
      <w:pPr>
        <w:pStyle w:val="3-normalyaz"/>
        <w:spacing w:before="0" w:beforeAutospacing="0" w:after="0" w:afterAutospacing="0"/>
        <w:ind w:firstLine="566"/>
        <w:jc w:val="both"/>
        <w:rPr>
          <w:rStyle w:val="Gl"/>
          <w:rFonts w:ascii="Calibri" w:hAnsi="Calibri"/>
          <w:b w:val="0"/>
          <w:bCs w:val="0"/>
          <w:sz w:val="22"/>
          <w:szCs w:val="22"/>
        </w:rPr>
      </w:pPr>
    </w:p>
    <w:p w14:paraId="558BEA0A" w14:textId="77777777" w:rsidR="001E01F4" w:rsidRPr="0002547B" w:rsidRDefault="001E01F4" w:rsidP="001E01F4">
      <w:pPr>
        <w:pStyle w:val="3-normalyaz"/>
        <w:spacing w:before="0" w:beforeAutospacing="0" w:after="0" w:afterAutospacing="0"/>
        <w:ind w:firstLine="566"/>
        <w:jc w:val="both"/>
        <w:rPr>
          <w:rStyle w:val="Gl"/>
          <w:rFonts w:ascii="Calibri" w:hAnsi="Calibri"/>
          <w:b w:val="0"/>
          <w:bCs w:val="0"/>
          <w:sz w:val="22"/>
          <w:szCs w:val="22"/>
        </w:rPr>
      </w:pPr>
      <w:r w:rsidRPr="0002547B">
        <w:rPr>
          <w:rStyle w:val="Gl"/>
          <w:rFonts w:ascii="Calibri" w:hAnsi="Calibri"/>
          <w:b w:val="0"/>
          <w:bCs w:val="0"/>
          <w:sz w:val="22"/>
          <w:szCs w:val="22"/>
        </w:rPr>
        <w:t xml:space="preserve">Öğrenciler; Öğretmenin uygun göreceği bir konuda ya da öğrencinin ilgi duyduğu bir konuda proje çalışması yapabilir. Öğrenci projesini hangi dönemde verir ise proje o dönemde değerlendirilecektir. Bir dönemde bir dersten 2 den fazla proje verilmeyecektir. </w:t>
      </w:r>
      <w:r w:rsidRPr="0002547B">
        <w:rPr>
          <w:rFonts w:ascii="Calibri" w:hAnsi="Calibri"/>
          <w:sz w:val="22"/>
          <w:szCs w:val="22"/>
        </w:rPr>
        <w:t>Öğrenciler, projelerini öğretmenin belirleyeceği süre içinde teslim eder. Projeyi teslimden sonra en geç 10 iş günü içerisinde değerlendirilecektir. P</w:t>
      </w:r>
      <w:r w:rsidRPr="0002547B">
        <w:rPr>
          <w:rStyle w:val="Gl"/>
          <w:rFonts w:ascii="Calibri" w:hAnsi="Calibri"/>
          <w:b w:val="0"/>
          <w:bCs w:val="0"/>
          <w:sz w:val="22"/>
          <w:szCs w:val="22"/>
        </w:rPr>
        <w:t xml:space="preserve">rojeler değerlendirildikten sonra öğrenciye verilecektir. Projeyi öğrencinin öğretim yılı sonuna kadar saklaması öğrenciye bildirilecektir. Projenin yıl sonuna kadar saklanması öğrencinin sorumluluğunda olacaktır. </w:t>
      </w:r>
    </w:p>
    <w:p w14:paraId="739E62F6" w14:textId="77777777" w:rsidR="001E01F4" w:rsidRPr="0002547B" w:rsidRDefault="001E01F4" w:rsidP="001E01F4">
      <w:pPr>
        <w:pStyle w:val="3-normalyaz"/>
        <w:spacing w:before="0" w:beforeAutospacing="0" w:after="0" w:afterAutospacing="0"/>
        <w:ind w:firstLine="566"/>
        <w:jc w:val="both"/>
        <w:rPr>
          <w:rStyle w:val="Gl"/>
          <w:rFonts w:ascii="Calibri" w:hAnsi="Calibri"/>
          <w:b w:val="0"/>
          <w:bCs w:val="0"/>
          <w:sz w:val="22"/>
          <w:szCs w:val="22"/>
        </w:rPr>
      </w:pPr>
    </w:p>
    <w:p w14:paraId="1E4775B3" w14:textId="77777777" w:rsidR="001E01F4" w:rsidRPr="0002547B" w:rsidRDefault="001E01F4" w:rsidP="001E01F4">
      <w:pPr>
        <w:pStyle w:val="3-normalyaz"/>
        <w:spacing w:before="0" w:beforeAutospacing="0" w:after="0" w:afterAutospacing="0"/>
        <w:ind w:firstLine="566"/>
        <w:jc w:val="both"/>
        <w:rPr>
          <w:rStyle w:val="Gl"/>
          <w:rFonts w:ascii="Calibri" w:hAnsi="Calibri"/>
          <w:b w:val="0"/>
          <w:bCs w:val="0"/>
          <w:sz w:val="22"/>
          <w:szCs w:val="22"/>
        </w:rPr>
      </w:pPr>
      <w:r w:rsidRPr="0002547B">
        <w:rPr>
          <w:rStyle w:val="Gl"/>
          <w:rFonts w:ascii="Calibri" w:hAnsi="Calibri"/>
          <w:b w:val="0"/>
          <w:bCs w:val="0"/>
          <w:sz w:val="22"/>
          <w:szCs w:val="22"/>
        </w:rPr>
        <w:t>Projeler çeşitli kaynaklardan çalışılarak temin edilecektir. Kaynakça projelerde yer almalıdır. Bilgisayar çıktısı proje kabul edilmeyecektir. Projeler kurşun kalemle yazılmayacaktır. Mürekkepli kalemle yazılması istenecektir. Projelerin temiz, düzenli ve zamanında teslim edilmesi sağlanacaktır. Çok güzel hazırlanmış projeler sergilenecektir. Sergileme sonucunda öğrencinin uygun görmesi halinde okul sergi panosunda kalması sağlanacaktır.</w:t>
      </w:r>
    </w:p>
    <w:p w14:paraId="367B1118" w14:textId="77777777" w:rsidR="001E01F4" w:rsidRPr="0002547B" w:rsidRDefault="001E01F4" w:rsidP="001E01F4">
      <w:pPr>
        <w:pStyle w:val="3-normalyaz"/>
        <w:spacing w:before="0" w:beforeAutospacing="0" w:after="0" w:afterAutospacing="0"/>
        <w:ind w:firstLine="566"/>
        <w:jc w:val="both"/>
        <w:rPr>
          <w:rStyle w:val="Gl"/>
          <w:rFonts w:ascii="Calibri" w:hAnsi="Calibri"/>
          <w:b w:val="0"/>
          <w:bCs w:val="0"/>
          <w:sz w:val="22"/>
          <w:szCs w:val="22"/>
        </w:rPr>
      </w:pPr>
    </w:p>
    <w:p w14:paraId="2A4BA0FC" w14:textId="77777777" w:rsidR="001E01F4" w:rsidRPr="0002547B" w:rsidRDefault="001E01F4" w:rsidP="001E01F4">
      <w:pPr>
        <w:pStyle w:val="3-normalyaz"/>
        <w:spacing w:before="0" w:beforeAutospacing="0" w:after="0" w:afterAutospacing="0"/>
        <w:ind w:firstLine="566"/>
        <w:jc w:val="both"/>
        <w:rPr>
          <w:rStyle w:val="Gl"/>
          <w:rFonts w:ascii="Calibri" w:hAnsi="Calibri"/>
          <w:b w:val="0"/>
          <w:bCs w:val="0"/>
          <w:sz w:val="22"/>
          <w:szCs w:val="22"/>
        </w:rPr>
      </w:pPr>
      <w:r w:rsidRPr="0002547B">
        <w:rPr>
          <w:rStyle w:val="Gl"/>
          <w:rFonts w:ascii="Calibri" w:hAnsi="Calibri"/>
          <w:b w:val="0"/>
          <w:bCs w:val="0"/>
          <w:sz w:val="22"/>
          <w:szCs w:val="22"/>
        </w:rPr>
        <w:t xml:space="preserve">Proje değerlendirme formu hazırlanıp bu forma göre değerlendirme yapılacaktır. Proje değerlendirme ölçeğine süreç, zamanlama ve kaynakça bölümü eklenecektir. </w:t>
      </w:r>
      <w:r w:rsidRPr="0002547B">
        <w:rPr>
          <w:rStyle w:val="Gl"/>
          <w:rFonts w:ascii="Calibri" w:hAnsi="Calibri"/>
          <w:b w:val="0"/>
          <w:bCs w:val="0"/>
          <w:sz w:val="22"/>
          <w:szCs w:val="22"/>
          <w:u w:val="single"/>
        </w:rPr>
        <w:t>Ölçekler projenin özelliğine göre öğretmen tarafından geliştirilecektir.</w:t>
      </w:r>
      <w:r w:rsidRPr="0002547B">
        <w:rPr>
          <w:rStyle w:val="Gl"/>
          <w:rFonts w:ascii="Calibri" w:hAnsi="Calibri"/>
          <w:b w:val="0"/>
          <w:bCs w:val="0"/>
          <w:sz w:val="22"/>
          <w:szCs w:val="22"/>
        </w:rPr>
        <w:t xml:space="preserve"> Proje değerlendirmede esas alınacak ölçütler ve yönergesi başlangıçta öğrencilere yazılı olarak bildirilecek. Proje konusu imza karşılığı öğrencilere teslim edilecektir. Proje değerlendirme ölçeği 1 yıl saklanacak. Projenin ve değerlendirilen ölçeğin </w:t>
      </w:r>
      <w:r w:rsidRPr="0002547B">
        <w:rPr>
          <w:rStyle w:val="Gl"/>
          <w:rFonts w:ascii="Calibri" w:hAnsi="Calibri"/>
          <w:b w:val="0"/>
          <w:bCs w:val="0"/>
          <w:sz w:val="22"/>
          <w:szCs w:val="22"/>
        </w:rPr>
        <w:lastRenderedPageBreak/>
        <w:t xml:space="preserve">saklanma sorumluluğu öğrencide olacaktır. Öğretim yılı sonunda Proje Değerlendirme Ölçeği öğretmen tarafından okul idaresine teslim edilecektir. Değerlendirme ölçeği liste ya da form şeklinde olabilir. </w:t>
      </w:r>
    </w:p>
    <w:p w14:paraId="326BA02A" w14:textId="77777777" w:rsidR="001E01F4" w:rsidRPr="0002547B" w:rsidRDefault="001E01F4" w:rsidP="001E01F4">
      <w:pPr>
        <w:pStyle w:val="3-normalyaz"/>
        <w:spacing w:before="0" w:beforeAutospacing="0" w:after="0" w:afterAutospacing="0"/>
        <w:ind w:firstLine="566"/>
        <w:jc w:val="both"/>
        <w:rPr>
          <w:rStyle w:val="Gl"/>
          <w:rFonts w:ascii="Calibri" w:hAnsi="Calibri"/>
          <w:b w:val="0"/>
          <w:bCs w:val="0"/>
          <w:sz w:val="22"/>
          <w:szCs w:val="22"/>
        </w:rPr>
      </w:pPr>
    </w:p>
    <w:p w14:paraId="65EC4312" w14:textId="77777777" w:rsidR="001E01F4" w:rsidRPr="0002547B" w:rsidRDefault="001E01F4" w:rsidP="001E01F4">
      <w:pPr>
        <w:pStyle w:val="3-normalyaz"/>
        <w:spacing w:before="0" w:beforeAutospacing="0" w:after="0" w:afterAutospacing="0"/>
        <w:ind w:firstLine="566"/>
        <w:jc w:val="both"/>
        <w:rPr>
          <w:rFonts w:ascii="Calibri" w:hAnsi="Calibri"/>
          <w:sz w:val="22"/>
          <w:szCs w:val="22"/>
        </w:rPr>
      </w:pPr>
      <w:r w:rsidRPr="0002547B">
        <w:rPr>
          <w:rStyle w:val="Gl"/>
          <w:rFonts w:ascii="Calibri" w:hAnsi="Calibri"/>
          <w:b w:val="0"/>
          <w:bCs w:val="0"/>
          <w:sz w:val="22"/>
          <w:szCs w:val="22"/>
        </w:rPr>
        <w:t xml:space="preserve"> “ Ö</w:t>
      </w:r>
      <w:r w:rsidRPr="0002547B">
        <w:rPr>
          <w:rFonts w:ascii="Calibri" w:hAnsi="Calibri"/>
          <w:sz w:val="22"/>
          <w:szCs w:val="22"/>
        </w:rPr>
        <w:t>ğretmenler tarafından yapılan sınavlara herhangi bir nedenle katılamayan veya projesini zamanında teslim edemeyen öğrencinin durumu okul yönetimince yazılı, e-posta veya Bakanlık mobil bilgi servisi ile velisine bildirilir. Veli, öğrencisinin sınava katılamama veya projesini zamanında teslim edememe gerekçesini, en geç beş iş günü içinde okul yönetimine yazılı olarak bildirir.”(İ.K.Y. M:23) Bu nedenle projeyi zamanında teslim etmeyen ve yazılıya girmeyen öğrenci okul idaresine öğretmen tarafından bildirilmelidir. Bu konuda gerekli ön çalışmalar öğretmen tarafından zamanında yapılmalıdır.</w:t>
      </w:r>
    </w:p>
    <w:p w14:paraId="33D6053F" w14:textId="77777777" w:rsidR="001E01F4" w:rsidRPr="0002547B" w:rsidRDefault="001E01F4" w:rsidP="001E01F4">
      <w:pPr>
        <w:pStyle w:val="3-normalyaz"/>
        <w:spacing w:before="0" w:beforeAutospacing="0" w:after="0" w:afterAutospacing="0"/>
        <w:ind w:firstLine="566"/>
        <w:jc w:val="both"/>
        <w:rPr>
          <w:rFonts w:ascii="Calibri" w:hAnsi="Calibri"/>
          <w:sz w:val="22"/>
          <w:szCs w:val="22"/>
        </w:rPr>
      </w:pPr>
    </w:p>
    <w:p w14:paraId="34941775" w14:textId="77777777" w:rsidR="001E01F4" w:rsidRPr="0002547B" w:rsidRDefault="001E01F4" w:rsidP="001E01F4">
      <w:pPr>
        <w:pStyle w:val="3-normalyaz"/>
        <w:spacing w:before="0" w:beforeAutospacing="0" w:after="0" w:afterAutospacing="0"/>
        <w:ind w:firstLine="566"/>
        <w:jc w:val="both"/>
        <w:rPr>
          <w:rStyle w:val="Gl"/>
          <w:rFonts w:ascii="Calibri" w:hAnsi="Calibri"/>
          <w:b w:val="0"/>
          <w:bCs w:val="0"/>
          <w:sz w:val="22"/>
          <w:szCs w:val="22"/>
        </w:rPr>
      </w:pPr>
      <w:r w:rsidRPr="0002547B">
        <w:rPr>
          <w:rStyle w:val="Gl"/>
          <w:rFonts w:ascii="Calibri" w:hAnsi="Calibri"/>
          <w:b w:val="0"/>
          <w:bCs w:val="0"/>
          <w:sz w:val="22"/>
          <w:szCs w:val="22"/>
        </w:rPr>
        <w:t>Projeler salt not vermek için kullanılmamalı, amacın sadece değerlendirme değil öğrencilere beceri kazandırma da olduğu unutulmamalıdır. Bu sebeple çalışmalarda zamanında ve etkili geri bildirime ağırlık verilmelidir.</w:t>
      </w:r>
      <w:r w:rsidRPr="0002547B">
        <w:rPr>
          <w:rFonts w:ascii="Calibri" w:hAnsi="Calibri" w:cs="Arial"/>
          <w:sz w:val="22"/>
          <w:szCs w:val="22"/>
        </w:rPr>
        <w:t xml:space="preserve"> </w:t>
      </w:r>
    </w:p>
    <w:p w14:paraId="3054A79D" w14:textId="77777777" w:rsidR="001E01F4" w:rsidRPr="0002547B" w:rsidRDefault="001E01F4" w:rsidP="001E01F4">
      <w:pPr>
        <w:pStyle w:val="3-normalyaz"/>
        <w:spacing w:before="0" w:beforeAutospacing="0" w:after="0" w:afterAutospacing="0"/>
        <w:ind w:firstLine="566"/>
        <w:jc w:val="both"/>
        <w:rPr>
          <w:rStyle w:val="Gl"/>
          <w:rFonts w:ascii="Calibri" w:hAnsi="Calibri"/>
          <w:b w:val="0"/>
          <w:bCs w:val="0"/>
          <w:sz w:val="22"/>
          <w:szCs w:val="22"/>
        </w:rPr>
      </w:pPr>
    </w:p>
    <w:p w14:paraId="3AAF1025" w14:textId="77777777" w:rsidR="001E01F4" w:rsidRPr="0002547B" w:rsidRDefault="001E01F4" w:rsidP="001E01F4">
      <w:pPr>
        <w:pStyle w:val="3-normalyaz"/>
        <w:spacing w:before="0" w:beforeAutospacing="0" w:after="0" w:afterAutospacing="0"/>
        <w:ind w:firstLine="566"/>
        <w:jc w:val="both"/>
        <w:rPr>
          <w:rStyle w:val="Gl"/>
          <w:rFonts w:ascii="Calibri" w:hAnsi="Calibri"/>
          <w:b w:val="0"/>
          <w:bCs w:val="0"/>
          <w:sz w:val="22"/>
          <w:szCs w:val="22"/>
        </w:rPr>
      </w:pPr>
      <w:r w:rsidRPr="0002547B">
        <w:rPr>
          <w:rStyle w:val="Gl"/>
          <w:rFonts w:ascii="Calibri" w:hAnsi="Calibri"/>
          <w:b w:val="0"/>
          <w:bCs w:val="0"/>
          <w:sz w:val="22"/>
          <w:szCs w:val="22"/>
        </w:rPr>
        <w:t>Projeler aşağıda belirlenen konulardan verilecektir. Ancak ihtiyaç duyulması halinde sınıf seviyesine uygun başka konulardan da proje verilecektir.</w:t>
      </w:r>
    </w:p>
    <w:p w14:paraId="690B3AAC" w14:textId="77777777" w:rsidR="001E01F4" w:rsidRPr="0002547B" w:rsidRDefault="001E01F4" w:rsidP="001E01F4">
      <w:pPr>
        <w:pStyle w:val="3-normalyaz"/>
        <w:spacing w:before="0" w:beforeAutospacing="0" w:after="0" w:afterAutospacing="0"/>
        <w:jc w:val="both"/>
        <w:rPr>
          <w:rStyle w:val="Gl"/>
          <w:rFonts w:ascii="Calibri" w:hAnsi="Calibri"/>
          <w:b w:val="0"/>
          <w:bCs w:val="0"/>
          <w:sz w:val="22"/>
          <w:szCs w:val="22"/>
        </w:rPr>
      </w:pPr>
    </w:p>
    <w:p w14:paraId="6ED6D384" w14:textId="215AB1C9" w:rsidR="001E01F4" w:rsidRDefault="001E01F4" w:rsidP="001E01F4">
      <w:pPr>
        <w:numPr>
          <w:ilvl w:val="0"/>
          <w:numId w:val="9"/>
        </w:numPr>
        <w:shd w:val="clear" w:color="auto" w:fill="CCFFCC"/>
        <w:rPr>
          <w:rFonts w:ascii="Calibri" w:hAnsi="Calibri" w:cs="Tahoma"/>
          <w:color w:val="000000"/>
          <w:sz w:val="22"/>
          <w:szCs w:val="22"/>
        </w:rPr>
      </w:pPr>
      <w:r w:rsidRPr="0002547B">
        <w:rPr>
          <w:rFonts w:ascii="Calibri" w:hAnsi="Calibri" w:cs="Tahoma"/>
          <w:color w:val="000000"/>
          <w:sz w:val="22"/>
          <w:szCs w:val="22"/>
        </w:rPr>
        <w:t>Öğrencilere verilecek proje ve ödev konularının seçiminde; öğretim programlarıyla okul ve çevre şartlarının göz önünde bulundurulması</w:t>
      </w:r>
      <w:r w:rsidR="00025AC0">
        <w:rPr>
          <w:rFonts w:ascii="Calibri" w:hAnsi="Calibri" w:cs="Tahoma"/>
          <w:color w:val="000000"/>
          <w:sz w:val="22"/>
          <w:szCs w:val="22"/>
        </w:rPr>
        <w:t>.</w:t>
      </w:r>
    </w:p>
    <w:p w14:paraId="427D5288" w14:textId="77777777" w:rsidR="001E01F4" w:rsidRPr="0002547B" w:rsidRDefault="001E01F4" w:rsidP="001E01F4">
      <w:pPr>
        <w:rPr>
          <w:rFonts w:ascii="Calibri" w:hAnsi="Calibri" w:cs="Tahoma"/>
          <w:color w:val="000000"/>
          <w:sz w:val="22"/>
          <w:szCs w:val="22"/>
        </w:rPr>
      </w:pPr>
    </w:p>
    <w:tbl>
      <w:tblPr>
        <w:tblW w:w="9905" w:type="dxa"/>
        <w:tblInd w:w="65" w:type="dxa"/>
        <w:tblCellMar>
          <w:left w:w="70" w:type="dxa"/>
          <w:right w:w="70" w:type="dxa"/>
        </w:tblCellMar>
        <w:tblLook w:val="0000" w:firstRow="0" w:lastRow="0" w:firstColumn="0" w:lastColumn="0" w:noHBand="0" w:noVBand="0"/>
      </w:tblPr>
      <w:tblGrid>
        <w:gridCol w:w="529"/>
        <w:gridCol w:w="9376"/>
      </w:tblGrid>
      <w:tr w:rsidR="001E01F4" w:rsidRPr="0002547B" w14:paraId="21D663D1" w14:textId="77777777" w:rsidTr="00A0570A">
        <w:trPr>
          <w:trHeight w:val="340"/>
        </w:trPr>
        <w:tc>
          <w:tcPr>
            <w:tcW w:w="529" w:type="dxa"/>
            <w:tcBorders>
              <w:top w:val="single" w:sz="4" w:space="0" w:color="auto"/>
              <w:left w:val="single" w:sz="4" w:space="0" w:color="auto"/>
              <w:bottom w:val="single" w:sz="4" w:space="0" w:color="auto"/>
              <w:right w:val="single" w:sz="4" w:space="0" w:color="auto"/>
            </w:tcBorders>
            <w:shd w:val="clear" w:color="auto" w:fill="FFCC99"/>
            <w:noWrap/>
            <w:vAlign w:val="center"/>
          </w:tcPr>
          <w:p w14:paraId="5CD414AE" w14:textId="77777777" w:rsidR="001E01F4" w:rsidRPr="0002547B" w:rsidRDefault="001E01F4" w:rsidP="00A0570A">
            <w:pPr>
              <w:rPr>
                <w:rFonts w:ascii="Calibri" w:hAnsi="Calibri" w:cs="Arial"/>
                <w:bCs/>
                <w:sz w:val="22"/>
                <w:szCs w:val="22"/>
              </w:rPr>
            </w:pPr>
            <w:r w:rsidRPr="0002547B">
              <w:rPr>
                <w:rFonts w:ascii="Calibri" w:hAnsi="Calibri" w:cs="Arial"/>
                <w:bCs/>
                <w:sz w:val="22"/>
                <w:szCs w:val="22"/>
              </w:rPr>
              <w:t>Sınıf</w:t>
            </w:r>
          </w:p>
        </w:tc>
        <w:tc>
          <w:tcPr>
            <w:tcW w:w="9376" w:type="dxa"/>
            <w:tcBorders>
              <w:top w:val="single" w:sz="4" w:space="0" w:color="auto"/>
              <w:left w:val="nil"/>
              <w:bottom w:val="single" w:sz="4" w:space="0" w:color="auto"/>
              <w:right w:val="single" w:sz="4" w:space="0" w:color="auto"/>
            </w:tcBorders>
            <w:shd w:val="clear" w:color="auto" w:fill="FFCC99"/>
            <w:noWrap/>
            <w:vAlign w:val="center"/>
          </w:tcPr>
          <w:p w14:paraId="4F2A38EB" w14:textId="77777777" w:rsidR="001E01F4" w:rsidRPr="0002547B" w:rsidRDefault="001E01F4" w:rsidP="00A0570A">
            <w:pPr>
              <w:rPr>
                <w:rFonts w:ascii="Calibri" w:hAnsi="Calibri" w:cs="Arial"/>
                <w:bCs/>
                <w:sz w:val="22"/>
                <w:szCs w:val="22"/>
              </w:rPr>
            </w:pPr>
            <w:r w:rsidRPr="0002547B">
              <w:rPr>
                <w:rFonts w:ascii="Calibri" w:hAnsi="Calibri" w:cs="Arial"/>
                <w:bCs/>
                <w:sz w:val="22"/>
                <w:szCs w:val="22"/>
              </w:rPr>
              <w:t>Konusu</w:t>
            </w:r>
          </w:p>
        </w:tc>
      </w:tr>
      <w:tr w:rsidR="001E01F4" w:rsidRPr="0002547B" w14:paraId="539AEB0E"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38C0179A"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5</w:t>
            </w:r>
          </w:p>
        </w:tc>
        <w:tc>
          <w:tcPr>
            <w:tcW w:w="9376" w:type="dxa"/>
            <w:tcBorders>
              <w:top w:val="nil"/>
              <w:left w:val="nil"/>
              <w:bottom w:val="single" w:sz="4" w:space="0" w:color="auto"/>
              <w:right w:val="single" w:sz="4" w:space="0" w:color="auto"/>
            </w:tcBorders>
            <w:shd w:val="clear" w:color="auto" w:fill="auto"/>
            <w:vAlign w:val="center"/>
          </w:tcPr>
          <w:p w14:paraId="3C563E25" w14:textId="77777777" w:rsidR="001E01F4" w:rsidRPr="0002547B" w:rsidRDefault="001E01F4" w:rsidP="00A0570A">
            <w:pPr>
              <w:rPr>
                <w:rFonts w:ascii="Calibri" w:hAnsi="Calibri" w:cs="Arial"/>
                <w:sz w:val="22"/>
                <w:szCs w:val="22"/>
              </w:rPr>
            </w:pPr>
            <w:r w:rsidRPr="0002547B">
              <w:rPr>
                <w:rFonts w:ascii="Calibri" w:hAnsi="Calibri" w:cs="Arial"/>
                <w:sz w:val="22"/>
                <w:szCs w:val="22"/>
              </w:rPr>
              <w:t>Ay’ın Hareketleri ve Evreleri nelerdir?</w:t>
            </w:r>
            <w:r>
              <w:rPr>
                <w:rFonts w:ascii="Calibri" w:hAnsi="Calibri" w:cs="Arial"/>
                <w:sz w:val="22"/>
                <w:szCs w:val="22"/>
              </w:rPr>
              <w:t xml:space="preserve"> </w:t>
            </w:r>
            <w:r w:rsidRPr="0002547B">
              <w:rPr>
                <w:rFonts w:ascii="Calibri" w:hAnsi="Calibri" w:cs="Arial"/>
                <w:sz w:val="22"/>
                <w:szCs w:val="22"/>
              </w:rPr>
              <w:t>Araştırınız.</w:t>
            </w:r>
          </w:p>
        </w:tc>
      </w:tr>
      <w:tr w:rsidR="001E01F4" w:rsidRPr="0002547B" w14:paraId="4277238C"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79385B37"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5</w:t>
            </w:r>
          </w:p>
        </w:tc>
        <w:tc>
          <w:tcPr>
            <w:tcW w:w="9376" w:type="dxa"/>
            <w:tcBorders>
              <w:top w:val="nil"/>
              <w:left w:val="nil"/>
              <w:bottom w:val="single" w:sz="4" w:space="0" w:color="auto"/>
              <w:right w:val="single" w:sz="4" w:space="0" w:color="auto"/>
            </w:tcBorders>
            <w:shd w:val="clear" w:color="auto" w:fill="auto"/>
            <w:vAlign w:val="center"/>
          </w:tcPr>
          <w:p w14:paraId="021032BD" w14:textId="77777777" w:rsidR="001E01F4" w:rsidRPr="0002547B" w:rsidRDefault="001E01F4" w:rsidP="00A0570A">
            <w:pPr>
              <w:rPr>
                <w:rFonts w:ascii="Calibri" w:hAnsi="Calibri" w:cs="Arial"/>
                <w:sz w:val="22"/>
                <w:szCs w:val="22"/>
              </w:rPr>
            </w:pPr>
            <w:r w:rsidRPr="0002547B">
              <w:rPr>
                <w:rFonts w:ascii="Calibri" w:hAnsi="Calibri" w:cs="Arial"/>
                <w:sz w:val="22"/>
                <w:szCs w:val="22"/>
              </w:rPr>
              <w:t>Ay’ın Yapısı ve Özellikleri nelerdir? Araştırınız.</w:t>
            </w:r>
          </w:p>
        </w:tc>
      </w:tr>
      <w:tr w:rsidR="001E01F4" w:rsidRPr="0002547B" w14:paraId="6A535A84"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6F9B961D"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5</w:t>
            </w:r>
          </w:p>
        </w:tc>
        <w:tc>
          <w:tcPr>
            <w:tcW w:w="9376" w:type="dxa"/>
            <w:tcBorders>
              <w:top w:val="nil"/>
              <w:left w:val="nil"/>
              <w:bottom w:val="single" w:sz="4" w:space="0" w:color="auto"/>
              <w:right w:val="single" w:sz="4" w:space="0" w:color="auto"/>
            </w:tcBorders>
            <w:shd w:val="clear" w:color="auto" w:fill="auto"/>
            <w:vAlign w:val="center"/>
          </w:tcPr>
          <w:p w14:paraId="3EDAC8BA" w14:textId="77777777" w:rsidR="001E01F4" w:rsidRPr="0002547B" w:rsidRDefault="001E01F4" w:rsidP="00A0570A">
            <w:pPr>
              <w:rPr>
                <w:rFonts w:ascii="Calibri" w:hAnsi="Calibri" w:cs="Arial"/>
                <w:sz w:val="22"/>
                <w:szCs w:val="22"/>
              </w:rPr>
            </w:pPr>
            <w:r w:rsidRPr="0002547B">
              <w:rPr>
                <w:rFonts w:ascii="Calibri" w:hAnsi="Calibri" w:cs="Arial"/>
                <w:sz w:val="22"/>
                <w:szCs w:val="22"/>
              </w:rPr>
              <w:t>Basit Elektrik Devresi(Sabit Değişken Ampul)</w:t>
            </w:r>
          </w:p>
        </w:tc>
      </w:tr>
      <w:tr w:rsidR="001E01F4" w:rsidRPr="0002547B" w14:paraId="14065800"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1AC456B8"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5</w:t>
            </w:r>
          </w:p>
        </w:tc>
        <w:tc>
          <w:tcPr>
            <w:tcW w:w="9376" w:type="dxa"/>
            <w:tcBorders>
              <w:top w:val="nil"/>
              <w:left w:val="nil"/>
              <w:bottom w:val="single" w:sz="4" w:space="0" w:color="auto"/>
              <w:right w:val="single" w:sz="4" w:space="0" w:color="auto"/>
            </w:tcBorders>
            <w:shd w:val="clear" w:color="auto" w:fill="auto"/>
            <w:vAlign w:val="center"/>
          </w:tcPr>
          <w:p w14:paraId="793F7F5F" w14:textId="77777777" w:rsidR="001E01F4" w:rsidRPr="0002547B" w:rsidRDefault="001E01F4" w:rsidP="00A0570A">
            <w:pPr>
              <w:rPr>
                <w:rFonts w:ascii="Calibri" w:hAnsi="Calibri" w:cs="Arial"/>
                <w:sz w:val="22"/>
                <w:szCs w:val="22"/>
              </w:rPr>
            </w:pPr>
            <w:r w:rsidRPr="0002547B">
              <w:rPr>
                <w:rFonts w:ascii="Calibri" w:hAnsi="Calibri" w:cs="Arial"/>
                <w:sz w:val="22"/>
                <w:szCs w:val="22"/>
              </w:rPr>
              <w:t>Basit Elektrik Devresi(Sabit Değişken Pil)</w:t>
            </w:r>
          </w:p>
        </w:tc>
      </w:tr>
      <w:tr w:rsidR="001E01F4" w:rsidRPr="0002547B" w14:paraId="5934CD4A"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526AAE79"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5</w:t>
            </w:r>
          </w:p>
        </w:tc>
        <w:tc>
          <w:tcPr>
            <w:tcW w:w="9376" w:type="dxa"/>
            <w:tcBorders>
              <w:top w:val="nil"/>
              <w:left w:val="nil"/>
              <w:bottom w:val="single" w:sz="4" w:space="0" w:color="auto"/>
              <w:right w:val="single" w:sz="4" w:space="0" w:color="auto"/>
            </w:tcBorders>
            <w:shd w:val="clear" w:color="auto" w:fill="auto"/>
            <w:noWrap/>
            <w:vAlign w:val="center"/>
          </w:tcPr>
          <w:p w14:paraId="61B433D1" w14:textId="77777777" w:rsidR="001E01F4" w:rsidRPr="0002547B" w:rsidRDefault="001E01F4" w:rsidP="00A0570A">
            <w:pPr>
              <w:rPr>
                <w:rFonts w:ascii="Calibri" w:hAnsi="Calibri" w:cs="Arial"/>
                <w:sz w:val="22"/>
                <w:szCs w:val="22"/>
              </w:rPr>
            </w:pPr>
            <w:r w:rsidRPr="0002547B">
              <w:rPr>
                <w:rFonts w:ascii="Calibri" w:hAnsi="Calibri" w:cs="Arial"/>
                <w:sz w:val="22"/>
                <w:szCs w:val="22"/>
              </w:rPr>
              <w:t>Çevre kirliliği, çevreyi koruma ve güzelleştirme, insan-çevre etkileşimi (insanın çevreye etkisi)</w:t>
            </w:r>
          </w:p>
        </w:tc>
      </w:tr>
      <w:tr w:rsidR="001E01F4" w:rsidRPr="0002547B" w14:paraId="56F0C135"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59B46D18"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5</w:t>
            </w:r>
          </w:p>
        </w:tc>
        <w:tc>
          <w:tcPr>
            <w:tcW w:w="9376" w:type="dxa"/>
            <w:tcBorders>
              <w:top w:val="nil"/>
              <w:left w:val="nil"/>
              <w:bottom w:val="single" w:sz="4" w:space="0" w:color="auto"/>
              <w:right w:val="single" w:sz="4" w:space="0" w:color="auto"/>
            </w:tcBorders>
            <w:shd w:val="clear" w:color="auto" w:fill="auto"/>
            <w:noWrap/>
            <w:vAlign w:val="center"/>
          </w:tcPr>
          <w:p w14:paraId="79CA0A0E"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Düzgün yansıma, dağınık yansıma, gelen ışın, yansıyan ışın, yüzey normali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 Çizimle gösteriniz.</w:t>
            </w:r>
          </w:p>
        </w:tc>
      </w:tr>
      <w:tr w:rsidR="001E01F4" w:rsidRPr="0002547B" w14:paraId="524A47FF"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6D30ED7C"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5</w:t>
            </w:r>
          </w:p>
        </w:tc>
        <w:tc>
          <w:tcPr>
            <w:tcW w:w="9376" w:type="dxa"/>
            <w:tcBorders>
              <w:top w:val="nil"/>
              <w:left w:val="nil"/>
              <w:bottom w:val="single" w:sz="4" w:space="0" w:color="auto"/>
              <w:right w:val="single" w:sz="4" w:space="0" w:color="auto"/>
            </w:tcBorders>
            <w:shd w:val="clear" w:color="auto" w:fill="auto"/>
            <w:noWrap/>
            <w:vAlign w:val="center"/>
          </w:tcPr>
          <w:p w14:paraId="0913A915"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Erime ve donma noktası, kaynama noktası </w:t>
            </w:r>
            <w:proofErr w:type="spellStart"/>
            <w:proofErr w:type="gramStart"/>
            <w:r w:rsidRPr="0002547B">
              <w:rPr>
                <w:rFonts w:ascii="Calibri" w:hAnsi="Calibri" w:cs="Arial"/>
                <w:sz w:val="22"/>
                <w:szCs w:val="22"/>
              </w:rPr>
              <w:t>nelerdir.Farklı</w:t>
            </w:r>
            <w:proofErr w:type="spellEnd"/>
            <w:proofErr w:type="gramEnd"/>
            <w:r w:rsidRPr="0002547B">
              <w:rPr>
                <w:rFonts w:ascii="Calibri" w:hAnsi="Calibri" w:cs="Arial"/>
                <w:sz w:val="22"/>
                <w:szCs w:val="22"/>
              </w:rPr>
              <w:t xml:space="preserve"> maddelerden örnekler bulunuz. Bu özellikleri bilmemiz ne gibi faydalar sağlar? Örnekler veriniz.</w:t>
            </w:r>
          </w:p>
        </w:tc>
      </w:tr>
      <w:tr w:rsidR="001E01F4" w:rsidRPr="0002547B" w14:paraId="19BFE4E5"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06B8D26A"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5</w:t>
            </w:r>
          </w:p>
        </w:tc>
        <w:tc>
          <w:tcPr>
            <w:tcW w:w="9376" w:type="dxa"/>
            <w:tcBorders>
              <w:top w:val="nil"/>
              <w:left w:val="nil"/>
              <w:bottom w:val="single" w:sz="4" w:space="0" w:color="auto"/>
              <w:right w:val="single" w:sz="4" w:space="0" w:color="auto"/>
            </w:tcBorders>
            <w:shd w:val="clear" w:color="auto" w:fill="auto"/>
            <w:noWrap/>
            <w:vAlign w:val="center"/>
          </w:tcPr>
          <w:p w14:paraId="7B6CD8A3" w14:textId="77777777" w:rsidR="001E01F4" w:rsidRPr="0002547B" w:rsidRDefault="001E01F4" w:rsidP="00A0570A">
            <w:pPr>
              <w:rPr>
                <w:rFonts w:ascii="Calibri" w:hAnsi="Calibri" w:cs="Arial"/>
                <w:sz w:val="22"/>
                <w:szCs w:val="22"/>
              </w:rPr>
            </w:pPr>
            <w:r w:rsidRPr="0002547B">
              <w:rPr>
                <w:rFonts w:ascii="Calibri" w:hAnsi="Calibri" w:cs="Arial"/>
                <w:sz w:val="22"/>
                <w:szCs w:val="22"/>
              </w:rPr>
              <w:t>Genleşme, büzülme nedir? Faydaları ve zararları nelerdir? Araştırınız.</w:t>
            </w:r>
          </w:p>
        </w:tc>
      </w:tr>
      <w:tr w:rsidR="001E01F4" w:rsidRPr="0002547B" w14:paraId="46431D6C"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71BCEC72"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5</w:t>
            </w:r>
          </w:p>
        </w:tc>
        <w:tc>
          <w:tcPr>
            <w:tcW w:w="9376" w:type="dxa"/>
            <w:tcBorders>
              <w:top w:val="nil"/>
              <w:left w:val="nil"/>
              <w:bottom w:val="single" w:sz="4" w:space="0" w:color="auto"/>
              <w:right w:val="single" w:sz="4" w:space="0" w:color="auto"/>
            </w:tcBorders>
            <w:shd w:val="clear" w:color="auto" w:fill="auto"/>
            <w:noWrap/>
            <w:vAlign w:val="center"/>
          </w:tcPr>
          <w:p w14:paraId="77C7C7A6" w14:textId="77777777" w:rsidR="001E01F4" w:rsidRPr="0002547B" w:rsidRDefault="001E01F4" w:rsidP="00A0570A">
            <w:pPr>
              <w:rPr>
                <w:rFonts w:ascii="Calibri" w:hAnsi="Calibri" w:cs="Arial"/>
                <w:sz w:val="22"/>
                <w:szCs w:val="22"/>
              </w:rPr>
            </w:pPr>
            <w:r w:rsidRPr="0002547B">
              <w:rPr>
                <w:rFonts w:ascii="Calibri" w:hAnsi="Calibri" w:cs="Arial"/>
                <w:sz w:val="22"/>
                <w:szCs w:val="22"/>
              </w:rPr>
              <w:t>Güneş, Dünya ve Ay’ın birbirlerine göre hareketleri nelerdir? Çizim yaparak gösteriniz.</w:t>
            </w:r>
          </w:p>
        </w:tc>
      </w:tr>
      <w:tr w:rsidR="001E01F4" w:rsidRPr="0002547B" w14:paraId="25DC28E9"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17CC844A"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5</w:t>
            </w:r>
          </w:p>
        </w:tc>
        <w:tc>
          <w:tcPr>
            <w:tcW w:w="9376" w:type="dxa"/>
            <w:tcBorders>
              <w:top w:val="nil"/>
              <w:left w:val="nil"/>
              <w:bottom w:val="single" w:sz="4" w:space="0" w:color="auto"/>
              <w:right w:val="single" w:sz="4" w:space="0" w:color="auto"/>
            </w:tcBorders>
            <w:shd w:val="clear" w:color="auto" w:fill="auto"/>
            <w:noWrap/>
            <w:vAlign w:val="center"/>
          </w:tcPr>
          <w:p w14:paraId="1BFBCC5F"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Isı, sıcaklık, ısı alışverişi kavramlarını araştırarak bu özellikleri nerelerde </w:t>
            </w:r>
            <w:proofErr w:type="spellStart"/>
            <w:proofErr w:type="gramStart"/>
            <w:r w:rsidRPr="0002547B">
              <w:rPr>
                <w:rFonts w:ascii="Calibri" w:hAnsi="Calibri" w:cs="Arial"/>
                <w:sz w:val="22"/>
                <w:szCs w:val="22"/>
              </w:rPr>
              <w:t>kullanırız.Araştırıp</w:t>
            </w:r>
            <w:proofErr w:type="spellEnd"/>
            <w:proofErr w:type="gramEnd"/>
            <w:r w:rsidRPr="0002547B">
              <w:rPr>
                <w:rFonts w:ascii="Calibri" w:hAnsi="Calibri" w:cs="Arial"/>
                <w:sz w:val="22"/>
                <w:szCs w:val="22"/>
              </w:rPr>
              <w:t xml:space="preserve"> örnekler veriniz.</w:t>
            </w:r>
          </w:p>
        </w:tc>
      </w:tr>
      <w:tr w:rsidR="001E01F4" w:rsidRPr="0002547B" w14:paraId="336F0DCF"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0A1A48AA"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5</w:t>
            </w:r>
          </w:p>
        </w:tc>
        <w:tc>
          <w:tcPr>
            <w:tcW w:w="9376" w:type="dxa"/>
            <w:tcBorders>
              <w:top w:val="nil"/>
              <w:left w:val="nil"/>
              <w:bottom w:val="single" w:sz="4" w:space="0" w:color="auto"/>
              <w:right w:val="single" w:sz="4" w:space="0" w:color="auto"/>
            </w:tcBorders>
            <w:shd w:val="clear" w:color="auto" w:fill="auto"/>
            <w:noWrap/>
            <w:vAlign w:val="center"/>
          </w:tcPr>
          <w:p w14:paraId="2D626951"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Saydam maddeler, yarı saydam maddeler, saydam olmayan maddeler </w:t>
            </w:r>
            <w:proofErr w:type="spellStart"/>
            <w:proofErr w:type="gramStart"/>
            <w:r w:rsidRPr="0002547B">
              <w:rPr>
                <w:rFonts w:ascii="Calibri" w:hAnsi="Calibri" w:cs="Arial"/>
                <w:sz w:val="22"/>
                <w:szCs w:val="22"/>
              </w:rPr>
              <w:t>nelerdir.Örnekler</w:t>
            </w:r>
            <w:proofErr w:type="spellEnd"/>
            <w:proofErr w:type="gramEnd"/>
            <w:r w:rsidRPr="0002547B">
              <w:rPr>
                <w:rFonts w:ascii="Calibri" w:hAnsi="Calibri" w:cs="Arial"/>
                <w:sz w:val="22"/>
                <w:szCs w:val="22"/>
              </w:rPr>
              <w:t xml:space="preserve"> </w:t>
            </w:r>
            <w:proofErr w:type="spellStart"/>
            <w:r w:rsidRPr="0002547B">
              <w:rPr>
                <w:rFonts w:ascii="Calibri" w:hAnsi="Calibri" w:cs="Arial"/>
                <w:sz w:val="22"/>
                <w:szCs w:val="22"/>
              </w:rPr>
              <w:t>veriniz.Nerelerde</w:t>
            </w:r>
            <w:proofErr w:type="spellEnd"/>
            <w:r w:rsidRPr="0002547B">
              <w:rPr>
                <w:rFonts w:ascii="Calibri" w:hAnsi="Calibri" w:cs="Arial"/>
                <w:sz w:val="22"/>
                <w:szCs w:val="22"/>
              </w:rPr>
              <w:t xml:space="preserve"> kullanıldığını araştırıp açıklayınız.</w:t>
            </w:r>
          </w:p>
        </w:tc>
      </w:tr>
      <w:tr w:rsidR="001E01F4" w:rsidRPr="0002547B" w14:paraId="13C87F93"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46719FAE"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5</w:t>
            </w:r>
          </w:p>
        </w:tc>
        <w:tc>
          <w:tcPr>
            <w:tcW w:w="9376" w:type="dxa"/>
            <w:tcBorders>
              <w:top w:val="nil"/>
              <w:left w:val="nil"/>
              <w:bottom w:val="single" w:sz="4" w:space="0" w:color="auto"/>
              <w:right w:val="single" w:sz="4" w:space="0" w:color="auto"/>
            </w:tcBorders>
            <w:shd w:val="clear" w:color="auto" w:fill="auto"/>
            <w:noWrap/>
            <w:vAlign w:val="center"/>
          </w:tcPr>
          <w:p w14:paraId="1007BC1E"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Sürtünme kuvvetinin kaygan ve pürüzlü yüzeylerdeki uygulamaları, sürtünme kuvvetinin günlük yaşamdaki uygulamaları </w:t>
            </w:r>
            <w:proofErr w:type="spellStart"/>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.Örnekler</w:t>
            </w:r>
            <w:proofErr w:type="spellEnd"/>
            <w:r w:rsidRPr="0002547B">
              <w:rPr>
                <w:rFonts w:ascii="Calibri" w:hAnsi="Calibri" w:cs="Arial"/>
                <w:sz w:val="22"/>
                <w:szCs w:val="22"/>
              </w:rPr>
              <w:t xml:space="preserve"> veriniz.</w:t>
            </w:r>
          </w:p>
        </w:tc>
      </w:tr>
      <w:tr w:rsidR="001E01F4" w:rsidRPr="0002547B" w14:paraId="39B7B6B8"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0DD2F87B"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5</w:t>
            </w:r>
          </w:p>
        </w:tc>
        <w:tc>
          <w:tcPr>
            <w:tcW w:w="9376" w:type="dxa"/>
            <w:tcBorders>
              <w:top w:val="nil"/>
              <w:left w:val="nil"/>
              <w:bottom w:val="single" w:sz="4" w:space="0" w:color="auto"/>
              <w:right w:val="single" w:sz="4" w:space="0" w:color="auto"/>
            </w:tcBorders>
            <w:shd w:val="clear" w:color="auto" w:fill="auto"/>
            <w:noWrap/>
            <w:vAlign w:val="center"/>
          </w:tcPr>
          <w:p w14:paraId="7193447F"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Tam gölge, tam gölgeyi etkileyen değişkenler </w:t>
            </w:r>
            <w:proofErr w:type="spellStart"/>
            <w:proofErr w:type="gramStart"/>
            <w:r w:rsidRPr="0002547B">
              <w:rPr>
                <w:rFonts w:ascii="Calibri" w:hAnsi="Calibri" w:cs="Arial"/>
                <w:sz w:val="22"/>
                <w:szCs w:val="22"/>
              </w:rPr>
              <w:t>nelerdir?Araştırarak</w:t>
            </w:r>
            <w:proofErr w:type="spellEnd"/>
            <w:proofErr w:type="gramEnd"/>
            <w:r w:rsidRPr="0002547B">
              <w:rPr>
                <w:rFonts w:ascii="Calibri" w:hAnsi="Calibri" w:cs="Arial"/>
                <w:sz w:val="22"/>
                <w:szCs w:val="22"/>
              </w:rPr>
              <w:t xml:space="preserve"> günlük yaşamdan örnekler veriniz.</w:t>
            </w:r>
          </w:p>
        </w:tc>
      </w:tr>
      <w:tr w:rsidR="001E01F4" w:rsidRPr="0002547B" w14:paraId="5A416217"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57E990FA"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5</w:t>
            </w:r>
          </w:p>
        </w:tc>
        <w:tc>
          <w:tcPr>
            <w:tcW w:w="9376" w:type="dxa"/>
            <w:tcBorders>
              <w:top w:val="nil"/>
              <w:left w:val="nil"/>
              <w:bottom w:val="single" w:sz="4" w:space="0" w:color="auto"/>
              <w:right w:val="single" w:sz="4" w:space="0" w:color="auto"/>
            </w:tcBorders>
            <w:shd w:val="clear" w:color="auto" w:fill="auto"/>
            <w:noWrap/>
            <w:vAlign w:val="center"/>
          </w:tcPr>
          <w:p w14:paraId="366BA262" w14:textId="77777777" w:rsidR="001E01F4" w:rsidRPr="0002547B" w:rsidRDefault="001E01F4" w:rsidP="00A0570A">
            <w:pPr>
              <w:rPr>
                <w:rFonts w:ascii="Calibri" w:hAnsi="Calibri" w:cs="Arial"/>
                <w:sz w:val="22"/>
                <w:szCs w:val="22"/>
              </w:rPr>
            </w:pPr>
            <w:r w:rsidRPr="0002547B">
              <w:rPr>
                <w:rFonts w:ascii="Calibri" w:hAnsi="Calibri" w:cs="Arial"/>
                <w:sz w:val="22"/>
                <w:szCs w:val="22"/>
              </w:rPr>
              <w:t>Yenilenebilir Enerji Kaynakları nelerdir? Araştırınız.</w:t>
            </w:r>
          </w:p>
        </w:tc>
      </w:tr>
      <w:tr w:rsidR="001E01F4" w:rsidRPr="0002547B" w14:paraId="35E9D129"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195CFA0E"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5</w:t>
            </w:r>
          </w:p>
        </w:tc>
        <w:tc>
          <w:tcPr>
            <w:tcW w:w="9376" w:type="dxa"/>
            <w:tcBorders>
              <w:top w:val="nil"/>
              <w:left w:val="nil"/>
              <w:bottom w:val="single" w:sz="4" w:space="0" w:color="auto"/>
              <w:right w:val="single" w:sz="4" w:space="0" w:color="auto"/>
            </w:tcBorders>
            <w:shd w:val="clear" w:color="auto" w:fill="auto"/>
            <w:noWrap/>
            <w:vAlign w:val="center"/>
          </w:tcPr>
          <w:p w14:paraId="1EF19B91"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Yerel ve küresel çevre sorunları </w:t>
            </w:r>
            <w:proofErr w:type="spellStart"/>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.Bu</w:t>
            </w:r>
            <w:proofErr w:type="spellEnd"/>
            <w:r w:rsidRPr="0002547B">
              <w:rPr>
                <w:rFonts w:ascii="Calibri" w:hAnsi="Calibri" w:cs="Arial"/>
                <w:sz w:val="22"/>
                <w:szCs w:val="22"/>
              </w:rPr>
              <w:t xml:space="preserve"> sorunları nasıl </w:t>
            </w:r>
            <w:proofErr w:type="spellStart"/>
            <w:r w:rsidRPr="0002547B">
              <w:rPr>
                <w:rFonts w:ascii="Calibri" w:hAnsi="Calibri" w:cs="Arial"/>
                <w:sz w:val="22"/>
                <w:szCs w:val="22"/>
              </w:rPr>
              <w:t>özebiliriz</w:t>
            </w:r>
            <w:proofErr w:type="spellEnd"/>
            <w:r w:rsidRPr="0002547B">
              <w:rPr>
                <w:rFonts w:ascii="Calibri" w:hAnsi="Calibri" w:cs="Arial"/>
                <w:sz w:val="22"/>
                <w:szCs w:val="22"/>
              </w:rPr>
              <w:t>. Araştırınız.</w:t>
            </w:r>
          </w:p>
        </w:tc>
      </w:tr>
      <w:tr w:rsidR="001E01F4" w:rsidRPr="0002547B" w14:paraId="2B410B81"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6609D04F"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5</w:t>
            </w:r>
          </w:p>
        </w:tc>
        <w:tc>
          <w:tcPr>
            <w:tcW w:w="9376" w:type="dxa"/>
            <w:tcBorders>
              <w:top w:val="nil"/>
              <w:left w:val="nil"/>
              <w:bottom w:val="single" w:sz="4" w:space="0" w:color="auto"/>
              <w:right w:val="single" w:sz="4" w:space="0" w:color="auto"/>
            </w:tcBorders>
            <w:shd w:val="clear" w:color="auto" w:fill="auto"/>
            <w:noWrap/>
            <w:vAlign w:val="center"/>
          </w:tcPr>
          <w:p w14:paraId="21894C4E"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Yıkıcı doğa olayları nelerdir? Yıkıcı doğa olaylarından korunma yolları </w:t>
            </w:r>
            <w:proofErr w:type="spellStart"/>
            <w:proofErr w:type="gramStart"/>
            <w:r w:rsidRPr="0002547B">
              <w:rPr>
                <w:rFonts w:ascii="Calibri" w:hAnsi="Calibri" w:cs="Arial"/>
                <w:sz w:val="22"/>
                <w:szCs w:val="22"/>
              </w:rPr>
              <w:t>nelerdir?Araştırarak</w:t>
            </w:r>
            <w:proofErr w:type="spellEnd"/>
            <w:proofErr w:type="gramEnd"/>
            <w:r w:rsidRPr="0002547B">
              <w:rPr>
                <w:rFonts w:ascii="Calibri" w:hAnsi="Calibri" w:cs="Arial"/>
                <w:sz w:val="22"/>
                <w:szCs w:val="22"/>
              </w:rPr>
              <w:t xml:space="preserve"> örnekler veriniz.</w:t>
            </w:r>
          </w:p>
        </w:tc>
      </w:tr>
      <w:tr w:rsidR="001E01F4" w:rsidRPr="0002547B" w14:paraId="113D9A5F"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79630C0E"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vAlign w:val="center"/>
          </w:tcPr>
          <w:p w14:paraId="67D27E21" w14:textId="77777777" w:rsidR="001E01F4" w:rsidRPr="0002547B" w:rsidRDefault="001E01F4" w:rsidP="00A0570A">
            <w:pPr>
              <w:rPr>
                <w:rFonts w:ascii="Calibri" w:hAnsi="Calibri" w:cs="Arial"/>
                <w:sz w:val="22"/>
                <w:szCs w:val="22"/>
              </w:rPr>
            </w:pPr>
            <w:r w:rsidRPr="0002547B">
              <w:rPr>
                <w:rFonts w:ascii="Calibri" w:hAnsi="Calibri" w:cs="Arial"/>
                <w:sz w:val="22"/>
                <w:szCs w:val="22"/>
              </w:rPr>
              <w:t>Basit Elektrik Devresi(Sabit Değişken Ampul)</w:t>
            </w:r>
          </w:p>
        </w:tc>
      </w:tr>
      <w:tr w:rsidR="001E01F4" w:rsidRPr="0002547B" w14:paraId="60066BDB"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0357F4F3"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vAlign w:val="center"/>
          </w:tcPr>
          <w:p w14:paraId="605CB7DC" w14:textId="77777777" w:rsidR="001E01F4" w:rsidRPr="0002547B" w:rsidRDefault="001E01F4" w:rsidP="00A0570A">
            <w:pPr>
              <w:rPr>
                <w:rFonts w:ascii="Calibri" w:hAnsi="Calibri" w:cs="Arial"/>
                <w:sz w:val="22"/>
                <w:szCs w:val="22"/>
              </w:rPr>
            </w:pPr>
            <w:r w:rsidRPr="0002547B">
              <w:rPr>
                <w:rFonts w:ascii="Calibri" w:hAnsi="Calibri" w:cs="Arial"/>
                <w:sz w:val="22"/>
                <w:szCs w:val="22"/>
              </w:rPr>
              <w:t>Basit Elektrik Devresi(Sabit Değişken Pil)</w:t>
            </w:r>
          </w:p>
        </w:tc>
      </w:tr>
      <w:tr w:rsidR="001E01F4" w:rsidRPr="0002547B" w14:paraId="63B4178E"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716490D7"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lastRenderedPageBreak/>
              <w:t>6</w:t>
            </w:r>
          </w:p>
        </w:tc>
        <w:tc>
          <w:tcPr>
            <w:tcW w:w="9376" w:type="dxa"/>
            <w:tcBorders>
              <w:top w:val="nil"/>
              <w:left w:val="nil"/>
              <w:bottom w:val="single" w:sz="4" w:space="0" w:color="auto"/>
              <w:right w:val="single" w:sz="4" w:space="0" w:color="auto"/>
            </w:tcBorders>
            <w:shd w:val="clear" w:color="auto" w:fill="auto"/>
            <w:noWrap/>
            <w:vAlign w:val="center"/>
          </w:tcPr>
          <w:p w14:paraId="3A15719B" w14:textId="77777777" w:rsidR="001E01F4" w:rsidRPr="0002547B" w:rsidRDefault="001E01F4" w:rsidP="00A0570A">
            <w:pPr>
              <w:rPr>
                <w:rFonts w:ascii="Calibri" w:hAnsi="Calibri" w:cs="Arial"/>
                <w:sz w:val="22"/>
                <w:szCs w:val="22"/>
              </w:rPr>
            </w:pPr>
            <w:r w:rsidRPr="0002547B">
              <w:rPr>
                <w:rFonts w:ascii="Calibri" w:hAnsi="Calibri" w:cs="Arial"/>
                <w:sz w:val="22"/>
                <w:szCs w:val="22"/>
              </w:rPr>
              <w:t>Bitki ve hayvan hücrelerinin karşılaştırılması</w:t>
            </w:r>
          </w:p>
        </w:tc>
      </w:tr>
      <w:tr w:rsidR="001E01F4" w:rsidRPr="0002547B" w14:paraId="76C17763"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0EF89109"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70E0AFB4"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Boşaltım sistemini oluşturan yapı ve organların görevi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39B9F122"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770DF97D"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6E29193B"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Boşaltım sisteminin sağlığını koruma yolları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1A3068D8"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2D647334"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01A4612B" w14:textId="77777777" w:rsidR="001E01F4" w:rsidRPr="0002547B" w:rsidRDefault="001E01F4" w:rsidP="00A0570A">
            <w:pPr>
              <w:rPr>
                <w:rFonts w:ascii="Calibri" w:hAnsi="Calibri" w:cs="Arial"/>
                <w:sz w:val="22"/>
                <w:szCs w:val="22"/>
              </w:rPr>
            </w:pPr>
            <w:r w:rsidRPr="0002547B">
              <w:rPr>
                <w:rFonts w:ascii="Calibri" w:hAnsi="Calibri" w:cs="Arial"/>
                <w:sz w:val="22"/>
                <w:szCs w:val="22"/>
              </w:rPr>
              <w:t>Dinamometre yapımı</w:t>
            </w:r>
          </w:p>
        </w:tc>
      </w:tr>
      <w:tr w:rsidR="001E01F4" w:rsidRPr="0002547B" w14:paraId="56EB1C86"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4E32DF1D"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10A64D2B" w14:textId="77777777" w:rsidR="001E01F4" w:rsidRPr="0002547B" w:rsidRDefault="001E01F4" w:rsidP="00A0570A">
            <w:pPr>
              <w:rPr>
                <w:rFonts w:ascii="Calibri" w:hAnsi="Calibri" w:cs="Arial"/>
                <w:sz w:val="22"/>
                <w:szCs w:val="22"/>
              </w:rPr>
            </w:pPr>
            <w:r w:rsidRPr="0002547B">
              <w:rPr>
                <w:rFonts w:ascii="Calibri" w:hAnsi="Calibri" w:cs="Arial"/>
                <w:sz w:val="22"/>
                <w:szCs w:val="22"/>
              </w:rPr>
              <w:t>Dolaşım sistemini oluşturan yapı ve organlar nelerdir araştırınız. Görevlerini araştırınız.</w:t>
            </w:r>
          </w:p>
        </w:tc>
      </w:tr>
      <w:tr w:rsidR="001E01F4" w:rsidRPr="0002547B" w14:paraId="6DA0C5D4"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14B21979"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0F87F3CD"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Duyu organları, duyu organlarının yapıları, duyu organlarının sağlığı, duyu organları arasındaki ilişki </w:t>
            </w:r>
            <w:proofErr w:type="spellStart"/>
            <w:r w:rsidRPr="0002547B">
              <w:rPr>
                <w:rFonts w:ascii="Calibri" w:hAnsi="Calibri" w:cs="Arial"/>
                <w:sz w:val="22"/>
                <w:szCs w:val="22"/>
              </w:rPr>
              <w:t>kavralarını</w:t>
            </w:r>
            <w:proofErr w:type="spellEnd"/>
            <w:r w:rsidRPr="0002547B">
              <w:rPr>
                <w:rFonts w:ascii="Calibri" w:hAnsi="Calibri" w:cs="Arial"/>
                <w:sz w:val="22"/>
                <w:szCs w:val="22"/>
              </w:rPr>
              <w:t xml:space="preserve"> araştırınız.</w:t>
            </w:r>
          </w:p>
        </w:tc>
      </w:tr>
      <w:tr w:rsidR="001E01F4" w:rsidRPr="0002547B" w14:paraId="278C4530"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4BD2455C"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5CBBB143"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Eklem </w:t>
            </w:r>
            <w:proofErr w:type="spellStart"/>
            <w:proofErr w:type="gramStart"/>
            <w:r w:rsidRPr="0002547B">
              <w:rPr>
                <w:rFonts w:ascii="Calibri" w:hAnsi="Calibri" w:cs="Arial"/>
                <w:sz w:val="22"/>
                <w:szCs w:val="22"/>
              </w:rPr>
              <w:t>nedir.Eklem</w:t>
            </w:r>
            <w:proofErr w:type="spellEnd"/>
            <w:proofErr w:type="gramEnd"/>
            <w:r w:rsidRPr="0002547B">
              <w:rPr>
                <w:rFonts w:ascii="Calibri" w:hAnsi="Calibri" w:cs="Arial"/>
                <w:sz w:val="22"/>
                <w:szCs w:val="22"/>
              </w:rPr>
              <w:t xml:space="preserve"> çeşitleri nelerdir araştırınız.</w:t>
            </w:r>
          </w:p>
        </w:tc>
      </w:tr>
      <w:tr w:rsidR="001E01F4" w:rsidRPr="0002547B" w14:paraId="43D7C7A3"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4B4700DA"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7DF890CB" w14:textId="77777777" w:rsidR="001E01F4" w:rsidRPr="0002547B" w:rsidRDefault="001E01F4" w:rsidP="00A0570A">
            <w:pPr>
              <w:rPr>
                <w:rFonts w:ascii="Calibri" w:hAnsi="Calibri" w:cs="Arial"/>
                <w:sz w:val="22"/>
                <w:szCs w:val="22"/>
              </w:rPr>
            </w:pPr>
            <w:r w:rsidRPr="0002547B">
              <w:rPr>
                <w:rFonts w:ascii="Calibri" w:hAnsi="Calibri" w:cs="Arial"/>
                <w:sz w:val="22"/>
                <w:szCs w:val="22"/>
              </w:rPr>
              <w:t>Elektriksel direnç, elektriksel direncin bağlı olduğu faktörler (kesit alanı, uzunluk, iletkenin cinsi) kavramlarını örnekler vererek araştırınız.</w:t>
            </w:r>
          </w:p>
        </w:tc>
      </w:tr>
      <w:tr w:rsidR="001E01F4" w:rsidRPr="0002547B" w14:paraId="724A08DE"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481296D9"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0C31EC7C" w14:textId="77777777" w:rsidR="001E01F4" w:rsidRPr="0002547B" w:rsidRDefault="001E01F4" w:rsidP="00A0570A">
            <w:pPr>
              <w:rPr>
                <w:rFonts w:ascii="Calibri" w:hAnsi="Calibri" w:cs="Arial"/>
                <w:sz w:val="22"/>
                <w:szCs w:val="22"/>
              </w:rPr>
            </w:pPr>
            <w:r w:rsidRPr="0002547B">
              <w:rPr>
                <w:rFonts w:ascii="Calibri" w:hAnsi="Calibri" w:cs="Arial"/>
                <w:sz w:val="22"/>
                <w:szCs w:val="22"/>
              </w:rPr>
              <w:t>Ergenlik dönemi ve karşılaşılan sorunlar nelerdir araştırınız.</w:t>
            </w:r>
          </w:p>
        </w:tc>
      </w:tr>
      <w:tr w:rsidR="001E01F4" w:rsidRPr="0002547B" w14:paraId="26E42DFB"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1D4312DA"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313705BF" w14:textId="77777777" w:rsidR="001E01F4" w:rsidRPr="0002547B" w:rsidRDefault="001E01F4" w:rsidP="00A0570A">
            <w:pPr>
              <w:rPr>
                <w:rFonts w:ascii="Calibri" w:hAnsi="Calibri" w:cs="Arial"/>
                <w:sz w:val="22"/>
                <w:szCs w:val="22"/>
              </w:rPr>
            </w:pPr>
            <w:r w:rsidRPr="0002547B">
              <w:rPr>
                <w:rFonts w:ascii="Calibri" w:hAnsi="Calibri" w:cs="Arial"/>
                <w:sz w:val="22"/>
                <w:szCs w:val="22"/>
              </w:rPr>
              <w:t>Erozyon nedir?</w:t>
            </w:r>
          </w:p>
        </w:tc>
      </w:tr>
      <w:tr w:rsidR="001E01F4" w:rsidRPr="0002547B" w14:paraId="7D0BE249"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1AC4B580"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0773B5A3" w14:textId="77777777" w:rsidR="001E01F4" w:rsidRPr="0002547B" w:rsidRDefault="001E01F4" w:rsidP="00A0570A">
            <w:pPr>
              <w:rPr>
                <w:rFonts w:ascii="Calibri" w:hAnsi="Calibri" w:cs="Arial"/>
                <w:sz w:val="22"/>
                <w:szCs w:val="22"/>
              </w:rPr>
            </w:pPr>
            <w:r w:rsidRPr="0002547B">
              <w:rPr>
                <w:rFonts w:ascii="Calibri" w:hAnsi="Calibri" w:cs="Arial"/>
                <w:sz w:val="22"/>
                <w:szCs w:val="22"/>
              </w:rPr>
              <w:t>Farklı cisimlerde üretilen seslerin farklılığı, aynı sesin farklı ortamlarda farklı duyulması kavramlarını araştırıp, bu özelliklerin nerelerde kullanıldığını araştırınız.</w:t>
            </w:r>
          </w:p>
        </w:tc>
      </w:tr>
      <w:tr w:rsidR="001E01F4" w:rsidRPr="0002547B" w14:paraId="7B062D6B"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4BF513F0"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140ABD20"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Güneş sistemi, gezegenler, meteor, gök taşı, asteroit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3C3B7260"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370955F0"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7C329999"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Güneş tutulması, Ay tutulması </w:t>
            </w:r>
            <w:proofErr w:type="spellStart"/>
            <w:proofErr w:type="gramStart"/>
            <w:r w:rsidRPr="0002547B">
              <w:rPr>
                <w:rFonts w:ascii="Calibri" w:hAnsi="Calibri" w:cs="Arial"/>
                <w:sz w:val="22"/>
                <w:szCs w:val="22"/>
              </w:rPr>
              <w:t>nedir?Araştırınız</w:t>
            </w:r>
            <w:proofErr w:type="gramEnd"/>
            <w:r w:rsidRPr="0002547B">
              <w:rPr>
                <w:rFonts w:ascii="Calibri" w:hAnsi="Calibri" w:cs="Arial"/>
                <w:sz w:val="22"/>
                <w:szCs w:val="22"/>
              </w:rPr>
              <w:t>.Şekil</w:t>
            </w:r>
            <w:proofErr w:type="spellEnd"/>
            <w:r w:rsidRPr="0002547B">
              <w:rPr>
                <w:rFonts w:ascii="Calibri" w:hAnsi="Calibri" w:cs="Arial"/>
                <w:sz w:val="22"/>
                <w:szCs w:val="22"/>
              </w:rPr>
              <w:t xml:space="preserve"> üzerinde gösteriniz.</w:t>
            </w:r>
          </w:p>
        </w:tc>
      </w:tr>
      <w:tr w:rsidR="001E01F4" w:rsidRPr="0002547B" w14:paraId="66E6351E"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4F9FA703"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3AD70BA3" w14:textId="77777777" w:rsidR="001E01F4" w:rsidRPr="0002547B" w:rsidRDefault="001E01F4" w:rsidP="00A0570A">
            <w:pPr>
              <w:rPr>
                <w:rFonts w:ascii="Calibri" w:hAnsi="Calibri" w:cs="Arial"/>
                <w:sz w:val="22"/>
                <w:szCs w:val="22"/>
              </w:rPr>
            </w:pPr>
            <w:r w:rsidRPr="0002547B">
              <w:rPr>
                <w:rFonts w:ascii="Calibri" w:hAnsi="Calibri" w:cs="Arial"/>
                <w:sz w:val="22"/>
                <w:szCs w:val="22"/>
              </w:rPr>
              <w:t>Hücrenin yapısı ve görevleri.</w:t>
            </w:r>
          </w:p>
        </w:tc>
      </w:tr>
      <w:tr w:rsidR="001E01F4" w:rsidRPr="0002547B" w14:paraId="3B92BC0D"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2890B5FD"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52A26893"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Isı iletkenliği, ısı </w:t>
            </w:r>
            <w:proofErr w:type="spellStart"/>
            <w:r w:rsidRPr="0002547B">
              <w:rPr>
                <w:rFonts w:ascii="Calibri" w:hAnsi="Calibri" w:cs="Arial"/>
                <w:sz w:val="22"/>
                <w:szCs w:val="22"/>
              </w:rPr>
              <w:t>yalıtkanlığı</w:t>
            </w:r>
            <w:proofErr w:type="spellEnd"/>
            <w:r w:rsidRPr="0002547B">
              <w:rPr>
                <w:rFonts w:ascii="Calibri" w:hAnsi="Calibri" w:cs="Arial"/>
                <w:sz w:val="22"/>
                <w:szCs w:val="22"/>
              </w:rPr>
              <w:t>, ısı yalıtımı, ısı yalıtım malzemeleri kavramlarını örnekler vererek araştırınız.</w:t>
            </w:r>
          </w:p>
        </w:tc>
      </w:tr>
      <w:tr w:rsidR="001E01F4" w:rsidRPr="0002547B" w14:paraId="362F9CB5"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074500BD"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7D3A071B" w14:textId="77777777" w:rsidR="001E01F4" w:rsidRPr="0002547B" w:rsidRDefault="001E01F4" w:rsidP="00A0570A">
            <w:pPr>
              <w:rPr>
                <w:rFonts w:ascii="Calibri" w:hAnsi="Calibri" w:cs="Arial"/>
                <w:sz w:val="22"/>
                <w:szCs w:val="22"/>
              </w:rPr>
            </w:pPr>
            <w:r w:rsidRPr="0002547B">
              <w:rPr>
                <w:rFonts w:ascii="Calibri" w:hAnsi="Calibri" w:cs="Arial"/>
                <w:sz w:val="22"/>
                <w:szCs w:val="22"/>
              </w:rPr>
              <w:t>Isı yalıtımının teknolojik önemi</w:t>
            </w:r>
          </w:p>
        </w:tc>
      </w:tr>
      <w:tr w:rsidR="001E01F4" w:rsidRPr="0002547B" w14:paraId="177CBFF6"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5B9B9602"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7AD6A4C9"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İletken maddeler, yalıtkan maddeler, iletken ve yalıtkan maddelerin kullanım alanlarını </w:t>
            </w:r>
            <w:proofErr w:type="spellStart"/>
            <w:r w:rsidRPr="0002547B">
              <w:rPr>
                <w:rFonts w:ascii="Calibri" w:hAnsi="Calibri" w:cs="Arial"/>
                <w:sz w:val="22"/>
                <w:szCs w:val="22"/>
              </w:rPr>
              <w:t>raştırınız</w:t>
            </w:r>
            <w:proofErr w:type="spellEnd"/>
            <w:r w:rsidRPr="0002547B">
              <w:rPr>
                <w:rFonts w:ascii="Calibri" w:hAnsi="Calibri" w:cs="Arial"/>
                <w:sz w:val="22"/>
                <w:szCs w:val="22"/>
              </w:rPr>
              <w:t>.</w:t>
            </w:r>
          </w:p>
        </w:tc>
      </w:tr>
      <w:tr w:rsidR="001E01F4" w:rsidRPr="0002547B" w14:paraId="3A8FF013"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27DD0D78"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665A8AE9" w14:textId="77777777" w:rsidR="001E01F4" w:rsidRPr="0002547B" w:rsidRDefault="001E01F4" w:rsidP="00A0570A">
            <w:pPr>
              <w:rPr>
                <w:rFonts w:ascii="Calibri" w:hAnsi="Calibri" w:cs="Arial"/>
                <w:sz w:val="22"/>
                <w:szCs w:val="22"/>
              </w:rPr>
            </w:pPr>
            <w:r w:rsidRPr="0002547B">
              <w:rPr>
                <w:rFonts w:ascii="Calibri" w:hAnsi="Calibri" w:cs="Arial"/>
                <w:sz w:val="22"/>
                <w:szCs w:val="22"/>
              </w:rPr>
              <w:t>İletken ve yalıtkan maddeler</w:t>
            </w:r>
          </w:p>
        </w:tc>
      </w:tr>
      <w:tr w:rsidR="001E01F4" w:rsidRPr="0002547B" w14:paraId="5569B5FA"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3EF9E42A"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13B3023E" w14:textId="77777777" w:rsidR="001E01F4" w:rsidRPr="0002547B" w:rsidRDefault="001E01F4" w:rsidP="00A0570A">
            <w:pPr>
              <w:rPr>
                <w:rFonts w:ascii="Calibri" w:hAnsi="Calibri" w:cs="Arial"/>
                <w:sz w:val="22"/>
                <w:szCs w:val="22"/>
              </w:rPr>
            </w:pPr>
            <w:r w:rsidRPr="0002547B">
              <w:rPr>
                <w:rFonts w:ascii="Calibri" w:hAnsi="Calibri" w:cs="Arial"/>
                <w:sz w:val="22"/>
                <w:szCs w:val="22"/>
              </w:rPr>
              <w:t>İnsan kalbinin yapısı</w:t>
            </w:r>
          </w:p>
        </w:tc>
      </w:tr>
      <w:tr w:rsidR="001E01F4" w:rsidRPr="0002547B" w14:paraId="67F15E20"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53770D2A"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1940D9D4" w14:textId="77777777" w:rsidR="001E01F4" w:rsidRPr="0002547B" w:rsidRDefault="001E01F4" w:rsidP="00A0570A">
            <w:pPr>
              <w:rPr>
                <w:rFonts w:ascii="Calibri" w:hAnsi="Calibri" w:cs="Arial"/>
                <w:sz w:val="22"/>
                <w:szCs w:val="22"/>
              </w:rPr>
            </w:pPr>
            <w:r w:rsidRPr="0002547B">
              <w:rPr>
                <w:rFonts w:ascii="Calibri" w:hAnsi="Calibri" w:cs="Arial"/>
                <w:sz w:val="22"/>
                <w:szCs w:val="22"/>
              </w:rPr>
              <w:t>İnsanda Büyük Dolaşım</w:t>
            </w:r>
          </w:p>
        </w:tc>
      </w:tr>
      <w:tr w:rsidR="001E01F4" w:rsidRPr="0002547B" w14:paraId="0575BC14"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31B4CFBC"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00923E89" w14:textId="77777777" w:rsidR="001E01F4" w:rsidRPr="0002547B" w:rsidRDefault="001E01F4" w:rsidP="00A0570A">
            <w:pPr>
              <w:rPr>
                <w:rFonts w:ascii="Calibri" w:hAnsi="Calibri" w:cs="Arial"/>
                <w:sz w:val="22"/>
                <w:szCs w:val="22"/>
              </w:rPr>
            </w:pPr>
            <w:r w:rsidRPr="0002547B">
              <w:rPr>
                <w:rFonts w:ascii="Calibri" w:hAnsi="Calibri" w:cs="Arial"/>
                <w:sz w:val="22"/>
                <w:szCs w:val="22"/>
              </w:rPr>
              <w:t>İnsanda büyük ve küçük dolaşım nedir araştırınız.</w:t>
            </w:r>
          </w:p>
        </w:tc>
      </w:tr>
      <w:tr w:rsidR="001E01F4" w:rsidRPr="0002547B" w14:paraId="4987AA00"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10BD087D"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3EFB4B61" w14:textId="77777777" w:rsidR="001E01F4" w:rsidRPr="0002547B" w:rsidRDefault="001E01F4" w:rsidP="00A0570A">
            <w:pPr>
              <w:rPr>
                <w:rFonts w:ascii="Calibri" w:hAnsi="Calibri" w:cs="Arial"/>
                <w:sz w:val="22"/>
                <w:szCs w:val="22"/>
              </w:rPr>
            </w:pPr>
            <w:r w:rsidRPr="0002547B">
              <w:rPr>
                <w:rFonts w:ascii="Calibri" w:hAnsi="Calibri" w:cs="Arial"/>
                <w:sz w:val="22"/>
                <w:szCs w:val="22"/>
              </w:rPr>
              <w:t>İnsanda iskelet sistemini araştırınız.</w:t>
            </w:r>
          </w:p>
        </w:tc>
      </w:tr>
      <w:tr w:rsidR="001E01F4" w:rsidRPr="0002547B" w14:paraId="1B46C1E9"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7491A547"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127E887C" w14:textId="77777777" w:rsidR="001E01F4" w:rsidRPr="0002547B" w:rsidRDefault="001E01F4" w:rsidP="00A0570A">
            <w:pPr>
              <w:rPr>
                <w:rFonts w:ascii="Calibri" w:hAnsi="Calibri" w:cs="Arial"/>
                <w:sz w:val="22"/>
                <w:szCs w:val="22"/>
              </w:rPr>
            </w:pPr>
            <w:r w:rsidRPr="0002547B">
              <w:rPr>
                <w:rFonts w:ascii="Calibri" w:hAnsi="Calibri" w:cs="Arial"/>
                <w:sz w:val="22"/>
                <w:szCs w:val="22"/>
              </w:rPr>
              <w:t>İnsanda iskelet ve kas sistemini araştırınız.</w:t>
            </w:r>
          </w:p>
        </w:tc>
      </w:tr>
      <w:tr w:rsidR="001E01F4" w:rsidRPr="0002547B" w14:paraId="5C120D42"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0489B85A"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32720AB8" w14:textId="77777777" w:rsidR="001E01F4" w:rsidRPr="0002547B" w:rsidRDefault="001E01F4" w:rsidP="00A0570A">
            <w:pPr>
              <w:rPr>
                <w:rFonts w:ascii="Calibri" w:hAnsi="Calibri" w:cs="Arial"/>
                <w:sz w:val="22"/>
                <w:szCs w:val="22"/>
              </w:rPr>
            </w:pPr>
            <w:r w:rsidRPr="0002547B">
              <w:rPr>
                <w:rFonts w:ascii="Calibri" w:hAnsi="Calibri" w:cs="Arial"/>
                <w:sz w:val="22"/>
                <w:szCs w:val="22"/>
              </w:rPr>
              <w:t>İnsanda kas sistemini araştırınız.</w:t>
            </w:r>
          </w:p>
        </w:tc>
      </w:tr>
      <w:tr w:rsidR="001E01F4" w:rsidRPr="0002547B" w14:paraId="4D93492A"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3B9383B4"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25306B5B" w14:textId="77777777" w:rsidR="001E01F4" w:rsidRPr="0002547B" w:rsidRDefault="001E01F4" w:rsidP="00A0570A">
            <w:pPr>
              <w:rPr>
                <w:rFonts w:ascii="Calibri" w:hAnsi="Calibri" w:cs="Arial"/>
                <w:sz w:val="22"/>
                <w:szCs w:val="22"/>
              </w:rPr>
            </w:pPr>
            <w:r w:rsidRPr="0002547B">
              <w:rPr>
                <w:rFonts w:ascii="Calibri" w:hAnsi="Calibri" w:cs="Arial"/>
                <w:sz w:val="22"/>
                <w:szCs w:val="22"/>
              </w:rPr>
              <w:t>İnsanda Küçük Dolaşım</w:t>
            </w:r>
          </w:p>
        </w:tc>
      </w:tr>
      <w:tr w:rsidR="001E01F4" w:rsidRPr="0002547B" w14:paraId="47E56467"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266AB88F"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673719CB"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Kan bağışının önemi </w:t>
            </w:r>
            <w:proofErr w:type="spellStart"/>
            <w:proofErr w:type="gramStart"/>
            <w:r w:rsidRPr="0002547B">
              <w:rPr>
                <w:rFonts w:ascii="Calibri" w:hAnsi="Calibri" w:cs="Arial"/>
                <w:sz w:val="22"/>
                <w:szCs w:val="22"/>
              </w:rPr>
              <w:t>nedir?Araştırınız</w:t>
            </w:r>
            <w:proofErr w:type="spellEnd"/>
            <w:proofErr w:type="gramEnd"/>
            <w:r w:rsidRPr="0002547B">
              <w:rPr>
                <w:rFonts w:ascii="Calibri" w:hAnsi="Calibri" w:cs="Arial"/>
                <w:sz w:val="22"/>
                <w:szCs w:val="22"/>
              </w:rPr>
              <w:t xml:space="preserve">. Kan grupları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4E1C3B17"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46498D39"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0EBB9A54" w14:textId="77777777" w:rsidR="001E01F4" w:rsidRPr="0002547B" w:rsidRDefault="001E01F4" w:rsidP="00A0570A">
            <w:pPr>
              <w:rPr>
                <w:rFonts w:ascii="Calibri" w:hAnsi="Calibri" w:cs="Arial"/>
                <w:sz w:val="22"/>
                <w:szCs w:val="22"/>
              </w:rPr>
            </w:pPr>
            <w:r w:rsidRPr="0002547B">
              <w:rPr>
                <w:rFonts w:ascii="Calibri" w:hAnsi="Calibri" w:cs="Arial"/>
                <w:sz w:val="22"/>
                <w:szCs w:val="22"/>
              </w:rPr>
              <w:t>Katı yakıtlar, sıvı yakıtlar, gaz yakıtlar, yenilenebilir ve yenilenemez enerji kaynakları nelerdir araştırınız.</w:t>
            </w:r>
          </w:p>
        </w:tc>
      </w:tr>
      <w:tr w:rsidR="001E01F4" w:rsidRPr="0002547B" w14:paraId="1E5F1521"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2C13D280"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0F7F369E" w14:textId="77777777" w:rsidR="001E01F4" w:rsidRPr="0002547B" w:rsidRDefault="001E01F4" w:rsidP="00A0570A">
            <w:pPr>
              <w:rPr>
                <w:rFonts w:ascii="Calibri" w:hAnsi="Calibri" w:cs="Arial"/>
                <w:sz w:val="22"/>
                <w:szCs w:val="22"/>
              </w:rPr>
            </w:pPr>
            <w:r w:rsidRPr="0002547B">
              <w:rPr>
                <w:rFonts w:ascii="Calibri" w:hAnsi="Calibri" w:cs="Arial"/>
                <w:sz w:val="22"/>
                <w:szCs w:val="22"/>
              </w:rPr>
              <w:t>Kıkırdak, kemik ve kemik çeşitleri, eklem ve eklem çeşitleri, kaslar ve kas çeşitleri kavramlarını araştırınız.</w:t>
            </w:r>
          </w:p>
        </w:tc>
      </w:tr>
      <w:tr w:rsidR="001E01F4" w:rsidRPr="0002547B" w14:paraId="0B504233"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40BA62A3"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4966E447" w14:textId="77777777" w:rsidR="001E01F4" w:rsidRPr="0002547B" w:rsidRDefault="001E01F4" w:rsidP="00A0570A">
            <w:pPr>
              <w:rPr>
                <w:rFonts w:ascii="Calibri" w:hAnsi="Calibri" w:cs="Arial"/>
                <w:sz w:val="22"/>
                <w:szCs w:val="22"/>
              </w:rPr>
            </w:pPr>
            <w:r w:rsidRPr="0002547B">
              <w:rPr>
                <w:rFonts w:ascii="Calibri" w:hAnsi="Calibri" w:cs="Arial"/>
                <w:sz w:val="22"/>
                <w:szCs w:val="22"/>
              </w:rPr>
              <w:t>Kuvvetin özellikleri (yön, doğrultu, büyüklük), bileşke kuvvet (net kuvvet), aynı doğrultulu ve aynı yönlü kuvvetlerde bileşke kuvvet, aynı doğrultulu ve zıt yönlü kuvvetlerde bileşke kuvvet kavramlarını günlük hayattan örnekler vererek açıklayınız.</w:t>
            </w:r>
          </w:p>
        </w:tc>
      </w:tr>
      <w:tr w:rsidR="001E01F4" w:rsidRPr="0002547B" w14:paraId="07A2DA00"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2108602B"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595E0997" w14:textId="77777777" w:rsidR="001E01F4" w:rsidRPr="0002547B" w:rsidRDefault="001E01F4" w:rsidP="00A0570A">
            <w:pPr>
              <w:rPr>
                <w:rFonts w:ascii="Calibri" w:hAnsi="Calibri" w:cs="Arial"/>
                <w:sz w:val="22"/>
                <w:szCs w:val="22"/>
              </w:rPr>
            </w:pPr>
            <w:r w:rsidRPr="0002547B">
              <w:rPr>
                <w:rFonts w:ascii="Calibri" w:hAnsi="Calibri" w:cs="Arial"/>
                <w:sz w:val="22"/>
                <w:szCs w:val="22"/>
              </w:rPr>
              <w:t>Organik tarım insanlık için önemi</w:t>
            </w:r>
          </w:p>
        </w:tc>
      </w:tr>
      <w:tr w:rsidR="001E01F4" w:rsidRPr="0002547B" w14:paraId="7F76013F"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0D91D3F2"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vAlign w:val="center"/>
          </w:tcPr>
          <w:p w14:paraId="2E7CA941" w14:textId="77777777" w:rsidR="001E01F4" w:rsidRPr="0002547B" w:rsidRDefault="001E01F4" w:rsidP="00A0570A">
            <w:pPr>
              <w:rPr>
                <w:rFonts w:ascii="Calibri" w:hAnsi="Calibri" w:cs="Arial"/>
                <w:sz w:val="22"/>
                <w:szCs w:val="22"/>
              </w:rPr>
            </w:pPr>
            <w:r w:rsidRPr="0002547B">
              <w:rPr>
                <w:rFonts w:ascii="Calibri" w:hAnsi="Calibri" w:cs="Arial"/>
                <w:sz w:val="22"/>
                <w:szCs w:val="22"/>
              </w:rPr>
              <w:t>Paralel Bağlama( Sabit değişken ampul)</w:t>
            </w:r>
          </w:p>
        </w:tc>
      </w:tr>
      <w:tr w:rsidR="001E01F4" w:rsidRPr="0002547B" w14:paraId="576B96A8"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6D1AB788"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vAlign w:val="center"/>
          </w:tcPr>
          <w:p w14:paraId="34FFE11B" w14:textId="77777777" w:rsidR="001E01F4" w:rsidRPr="0002547B" w:rsidRDefault="001E01F4" w:rsidP="00A0570A">
            <w:pPr>
              <w:rPr>
                <w:rFonts w:ascii="Calibri" w:hAnsi="Calibri" w:cs="Arial"/>
                <w:sz w:val="22"/>
                <w:szCs w:val="22"/>
              </w:rPr>
            </w:pPr>
            <w:r w:rsidRPr="0002547B">
              <w:rPr>
                <w:rFonts w:ascii="Calibri" w:hAnsi="Calibri" w:cs="Arial"/>
                <w:sz w:val="22"/>
                <w:szCs w:val="22"/>
              </w:rPr>
              <w:t>Paralel Bağlama( Sabit değişken pil)</w:t>
            </w:r>
          </w:p>
        </w:tc>
      </w:tr>
      <w:tr w:rsidR="001E01F4" w:rsidRPr="0002547B" w14:paraId="6978F866"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557FA0AB"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1C43A0B5" w14:textId="77777777" w:rsidR="001E01F4" w:rsidRPr="0002547B" w:rsidRDefault="001E01F4" w:rsidP="00A0570A">
            <w:pPr>
              <w:rPr>
                <w:rFonts w:ascii="Calibri" w:hAnsi="Calibri" w:cs="Arial"/>
                <w:sz w:val="22"/>
                <w:szCs w:val="22"/>
              </w:rPr>
            </w:pPr>
            <w:r w:rsidRPr="0002547B">
              <w:rPr>
                <w:rFonts w:ascii="Calibri" w:hAnsi="Calibri" w:cs="Arial"/>
                <w:sz w:val="22"/>
                <w:szCs w:val="22"/>
              </w:rPr>
              <w:t>Sesin katılarda yayılması, sesin sıvılarda yayılması, sesin gazlarda yayılması kavramlarına günlük hayattan örnekler veriniz.</w:t>
            </w:r>
          </w:p>
        </w:tc>
      </w:tr>
      <w:tr w:rsidR="001E01F4" w:rsidRPr="0002547B" w14:paraId="04C2B1BF"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60DE472E"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4A5D9FA7" w14:textId="77777777" w:rsidR="001E01F4" w:rsidRPr="0002547B" w:rsidRDefault="001E01F4" w:rsidP="00A0570A">
            <w:pPr>
              <w:rPr>
                <w:rFonts w:ascii="Calibri" w:hAnsi="Calibri" w:cs="Arial"/>
                <w:sz w:val="22"/>
                <w:szCs w:val="22"/>
              </w:rPr>
            </w:pPr>
            <w:r w:rsidRPr="0002547B">
              <w:rPr>
                <w:rFonts w:ascii="Calibri" w:hAnsi="Calibri" w:cs="Arial"/>
                <w:sz w:val="22"/>
                <w:szCs w:val="22"/>
              </w:rPr>
              <w:t>Sesin sürati, ses enerjisi nerelerde kullanılır araştırınız.</w:t>
            </w:r>
          </w:p>
        </w:tc>
      </w:tr>
      <w:tr w:rsidR="001E01F4" w:rsidRPr="0002547B" w14:paraId="4C8183AA"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3C29AB54"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259E7F2C" w14:textId="77777777" w:rsidR="001E01F4" w:rsidRPr="0002547B" w:rsidRDefault="001E01F4" w:rsidP="00A0570A">
            <w:pPr>
              <w:rPr>
                <w:rFonts w:ascii="Calibri" w:hAnsi="Calibri" w:cs="Arial"/>
                <w:sz w:val="22"/>
                <w:szCs w:val="22"/>
              </w:rPr>
            </w:pPr>
            <w:r w:rsidRPr="0002547B">
              <w:rPr>
                <w:rFonts w:ascii="Calibri" w:hAnsi="Calibri" w:cs="Arial"/>
                <w:sz w:val="22"/>
                <w:szCs w:val="22"/>
              </w:rPr>
              <w:t>Sesin yansıması, sesin soğurulması, ses yalıtımı, akustik uygulamalar nelerdir örnekler vererek araştırınız.</w:t>
            </w:r>
          </w:p>
        </w:tc>
      </w:tr>
      <w:tr w:rsidR="001E01F4" w:rsidRPr="0002547B" w14:paraId="2B9F3D4A"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1FA4F1F1"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lastRenderedPageBreak/>
              <w:t>6</w:t>
            </w:r>
          </w:p>
        </w:tc>
        <w:tc>
          <w:tcPr>
            <w:tcW w:w="9376" w:type="dxa"/>
            <w:tcBorders>
              <w:top w:val="nil"/>
              <w:left w:val="nil"/>
              <w:bottom w:val="single" w:sz="4" w:space="0" w:color="auto"/>
              <w:right w:val="single" w:sz="4" w:space="0" w:color="auto"/>
            </w:tcBorders>
            <w:shd w:val="clear" w:color="auto" w:fill="auto"/>
            <w:noWrap/>
            <w:vAlign w:val="center"/>
          </w:tcPr>
          <w:p w14:paraId="15E27495" w14:textId="77777777" w:rsidR="001E01F4" w:rsidRPr="0002547B" w:rsidRDefault="001E01F4" w:rsidP="00A0570A">
            <w:pPr>
              <w:rPr>
                <w:rFonts w:ascii="Calibri" w:hAnsi="Calibri" w:cs="Arial"/>
                <w:sz w:val="22"/>
                <w:szCs w:val="22"/>
              </w:rPr>
            </w:pPr>
            <w:r w:rsidRPr="0002547B">
              <w:rPr>
                <w:rFonts w:ascii="Calibri" w:hAnsi="Calibri" w:cs="Arial"/>
                <w:sz w:val="22"/>
                <w:szCs w:val="22"/>
              </w:rPr>
              <w:t>Sindirim sistemini oluşturan yapı ve organlar, fiziksel (mekanik) ve kimyasal sindirim, enzimler, karaciğer, pankreas, karaciğer ve pankreasın sindirimdeki görevlerini araştırınız.</w:t>
            </w:r>
          </w:p>
        </w:tc>
      </w:tr>
      <w:tr w:rsidR="001E01F4" w:rsidRPr="0002547B" w14:paraId="49751D7B"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16FF0C76"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518DD6C5" w14:textId="77777777" w:rsidR="001E01F4" w:rsidRPr="0002547B" w:rsidRDefault="001E01F4" w:rsidP="00A0570A">
            <w:pPr>
              <w:rPr>
                <w:rFonts w:ascii="Calibri" w:hAnsi="Calibri" w:cs="Arial"/>
                <w:sz w:val="22"/>
                <w:szCs w:val="22"/>
              </w:rPr>
            </w:pPr>
            <w:r w:rsidRPr="0002547B">
              <w:rPr>
                <w:rFonts w:ascii="Calibri" w:hAnsi="Calibri" w:cs="Arial"/>
                <w:sz w:val="22"/>
                <w:szCs w:val="22"/>
              </w:rPr>
              <w:t>Sinir sistemi, sinir sisteminin bölümleri, merkezî ve çevresel sinir sistemi, refleks, iç salgı bezleri, iç salgı bezlerinin görevlerini araştırınız.</w:t>
            </w:r>
          </w:p>
        </w:tc>
      </w:tr>
      <w:tr w:rsidR="001E01F4" w:rsidRPr="0002547B" w14:paraId="64745ED5"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2CF8D053"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605CD56B"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Solunum sistemini oluşturan yapı ve organlar ve görevleri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2244278F"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5F66FFF9"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0D76D132" w14:textId="77777777" w:rsidR="001E01F4" w:rsidRPr="0002547B" w:rsidRDefault="001E01F4" w:rsidP="00A0570A">
            <w:pPr>
              <w:rPr>
                <w:rFonts w:ascii="Calibri" w:hAnsi="Calibri" w:cs="Arial"/>
                <w:sz w:val="22"/>
                <w:szCs w:val="22"/>
              </w:rPr>
            </w:pPr>
            <w:r w:rsidRPr="0002547B">
              <w:rPr>
                <w:rFonts w:ascii="Calibri" w:hAnsi="Calibri" w:cs="Arial"/>
                <w:sz w:val="22"/>
                <w:szCs w:val="22"/>
              </w:rPr>
              <w:t>Tanecikli yapı, boşluklu yapı, hareketli yapı kavramlarına örnekler veriniz.</w:t>
            </w:r>
          </w:p>
        </w:tc>
      </w:tr>
      <w:tr w:rsidR="001E01F4" w:rsidRPr="0002547B" w14:paraId="33173CEF"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2BAE5BDD"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5B06E8A1" w14:textId="77777777" w:rsidR="001E01F4" w:rsidRPr="0002547B" w:rsidRDefault="001E01F4" w:rsidP="00A0570A">
            <w:pPr>
              <w:rPr>
                <w:rFonts w:ascii="Calibri" w:hAnsi="Calibri" w:cs="Arial"/>
                <w:sz w:val="22"/>
                <w:szCs w:val="22"/>
              </w:rPr>
            </w:pPr>
            <w:r w:rsidRPr="0002547B">
              <w:rPr>
                <w:rFonts w:ascii="Calibri" w:hAnsi="Calibri" w:cs="Arial"/>
                <w:sz w:val="22"/>
                <w:szCs w:val="22"/>
              </w:rPr>
              <w:t>Ülkemizdeki madenler?</w:t>
            </w:r>
          </w:p>
        </w:tc>
      </w:tr>
      <w:tr w:rsidR="001E01F4" w:rsidRPr="0002547B" w14:paraId="2F3898A5"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1D896B80"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3BEDDCB3"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Yankı </w:t>
            </w:r>
            <w:proofErr w:type="spellStart"/>
            <w:proofErr w:type="gramStart"/>
            <w:r w:rsidRPr="0002547B">
              <w:rPr>
                <w:rFonts w:ascii="Calibri" w:hAnsi="Calibri" w:cs="Arial"/>
                <w:sz w:val="22"/>
                <w:szCs w:val="22"/>
              </w:rPr>
              <w:t>olayı.Bilim</w:t>
            </w:r>
            <w:proofErr w:type="spellEnd"/>
            <w:proofErr w:type="gramEnd"/>
            <w:r w:rsidRPr="0002547B">
              <w:rPr>
                <w:rFonts w:ascii="Calibri" w:hAnsi="Calibri" w:cs="Arial"/>
                <w:sz w:val="22"/>
                <w:szCs w:val="22"/>
              </w:rPr>
              <w:t xml:space="preserve"> ve teknolojide sesin yansıması olayından yararlanılması.</w:t>
            </w:r>
          </w:p>
        </w:tc>
      </w:tr>
      <w:tr w:rsidR="001E01F4" w:rsidRPr="0002547B" w14:paraId="56CAB754"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2944AEB6"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4AEF3B82" w14:textId="77777777" w:rsidR="001E01F4" w:rsidRPr="0002547B" w:rsidRDefault="001E01F4" w:rsidP="00A0570A">
            <w:pPr>
              <w:rPr>
                <w:rFonts w:ascii="Calibri" w:hAnsi="Calibri" w:cs="Arial"/>
                <w:sz w:val="22"/>
                <w:szCs w:val="22"/>
              </w:rPr>
            </w:pPr>
            <w:r w:rsidRPr="0002547B">
              <w:rPr>
                <w:rFonts w:ascii="Calibri" w:hAnsi="Calibri" w:cs="Arial"/>
                <w:sz w:val="22"/>
                <w:szCs w:val="22"/>
              </w:rPr>
              <w:t>Yansıma kanunları</w:t>
            </w:r>
          </w:p>
        </w:tc>
      </w:tr>
      <w:tr w:rsidR="001E01F4" w:rsidRPr="0002547B" w14:paraId="26A61577"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39E7E7D5"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6</w:t>
            </w:r>
          </w:p>
        </w:tc>
        <w:tc>
          <w:tcPr>
            <w:tcW w:w="9376" w:type="dxa"/>
            <w:tcBorders>
              <w:top w:val="nil"/>
              <w:left w:val="nil"/>
              <w:bottom w:val="single" w:sz="4" w:space="0" w:color="auto"/>
              <w:right w:val="single" w:sz="4" w:space="0" w:color="auto"/>
            </w:tcBorders>
            <w:shd w:val="clear" w:color="auto" w:fill="auto"/>
            <w:noWrap/>
            <w:vAlign w:val="center"/>
          </w:tcPr>
          <w:p w14:paraId="10B5B9D0"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Yoğunluk, yoğunluk </w:t>
            </w:r>
            <w:proofErr w:type="spellStart"/>
            <w:proofErr w:type="gramStart"/>
            <w:r w:rsidRPr="0002547B">
              <w:rPr>
                <w:rFonts w:ascii="Calibri" w:hAnsi="Calibri" w:cs="Arial"/>
                <w:sz w:val="22"/>
                <w:szCs w:val="22"/>
              </w:rPr>
              <w:t>birimi.Yoğunluk</w:t>
            </w:r>
            <w:proofErr w:type="spellEnd"/>
            <w:proofErr w:type="gramEnd"/>
            <w:r w:rsidRPr="0002547B">
              <w:rPr>
                <w:rFonts w:ascii="Calibri" w:hAnsi="Calibri" w:cs="Arial"/>
                <w:sz w:val="22"/>
                <w:szCs w:val="22"/>
              </w:rPr>
              <w:t xml:space="preserve"> kavramının kullanıldığı alanları araştırınız.</w:t>
            </w:r>
          </w:p>
        </w:tc>
      </w:tr>
      <w:tr w:rsidR="001E01F4" w:rsidRPr="0002547B" w14:paraId="11FB63A7"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4C9232D9"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14:paraId="1FB586A6"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 Düz ayna, çukur ayna, tümsek ayna nerelerde kullanılır? Araştırınız.</w:t>
            </w:r>
          </w:p>
        </w:tc>
      </w:tr>
      <w:tr w:rsidR="001E01F4" w:rsidRPr="0002547B" w14:paraId="660F603B"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742AACDF"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14:paraId="2436D17D"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 Yıldız, takımyıldız, galaksi, kara delik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73A68ADE"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76EB9DA2"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14:paraId="480B46C3"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Atom (çekirdek, katman, proton, nötron, elektron)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24F00A51"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572A534B"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14:paraId="0DCA4CC6" w14:textId="77777777" w:rsidR="001E01F4" w:rsidRPr="0002547B" w:rsidRDefault="001E01F4" w:rsidP="00A0570A">
            <w:pPr>
              <w:rPr>
                <w:rFonts w:ascii="Calibri" w:hAnsi="Calibri" w:cs="Arial"/>
                <w:sz w:val="22"/>
                <w:szCs w:val="22"/>
              </w:rPr>
            </w:pPr>
            <w:r w:rsidRPr="0002547B">
              <w:rPr>
                <w:rFonts w:ascii="Calibri" w:hAnsi="Calibri" w:cs="Arial"/>
                <w:sz w:val="22"/>
                <w:szCs w:val="22"/>
              </w:rPr>
              <w:t>Atomun Yapısı</w:t>
            </w:r>
          </w:p>
        </w:tc>
      </w:tr>
      <w:tr w:rsidR="001E01F4" w:rsidRPr="0002547B" w14:paraId="3250BCFC"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27C89CB8"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vAlign w:val="center"/>
          </w:tcPr>
          <w:p w14:paraId="563109C5" w14:textId="77777777" w:rsidR="001E01F4" w:rsidRPr="0002547B" w:rsidRDefault="001E01F4" w:rsidP="00A0570A">
            <w:pPr>
              <w:rPr>
                <w:rFonts w:ascii="Calibri" w:hAnsi="Calibri" w:cs="Arial"/>
                <w:sz w:val="22"/>
                <w:szCs w:val="22"/>
              </w:rPr>
            </w:pPr>
            <w:r w:rsidRPr="0002547B">
              <w:rPr>
                <w:rFonts w:ascii="Calibri" w:hAnsi="Calibri" w:cs="Arial"/>
                <w:sz w:val="22"/>
                <w:szCs w:val="22"/>
              </w:rPr>
              <w:t>Basit Elektrik Devresi</w:t>
            </w:r>
            <w:r w:rsidRPr="0002547B">
              <w:rPr>
                <w:rFonts w:ascii="Calibri" w:hAnsi="Calibri" w:cs="Arial"/>
                <w:sz w:val="22"/>
                <w:szCs w:val="22"/>
              </w:rPr>
              <w:br/>
              <w:t>(Sabit Değişken Ampul)</w:t>
            </w:r>
          </w:p>
        </w:tc>
      </w:tr>
      <w:tr w:rsidR="001E01F4" w:rsidRPr="0002547B" w14:paraId="6DB07423"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5E6ED108"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vAlign w:val="center"/>
          </w:tcPr>
          <w:p w14:paraId="5C5616AB" w14:textId="77777777" w:rsidR="001E01F4" w:rsidRPr="0002547B" w:rsidRDefault="001E01F4" w:rsidP="00A0570A">
            <w:pPr>
              <w:rPr>
                <w:rFonts w:ascii="Calibri" w:hAnsi="Calibri" w:cs="Arial"/>
                <w:sz w:val="22"/>
                <w:szCs w:val="22"/>
              </w:rPr>
            </w:pPr>
            <w:r w:rsidRPr="0002547B">
              <w:rPr>
                <w:rFonts w:ascii="Calibri" w:hAnsi="Calibri" w:cs="Arial"/>
                <w:sz w:val="22"/>
                <w:szCs w:val="22"/>
              </w:rPr>
              <w:t>Basit Elektrik Devresi</w:t>
            </w:r>
            <w:r w:rsidRPr="0002547B">
              <w:rPr>
                <w:rFonts w:ascii="Calibri" w:hAnsi="Calibri" w:cs="Arial"/>
                <w:sz w:val="22"/>
                <w:szCs w:val="22"/>
              </w:rPr>
              <w:br/>
              <w:t>(Sabit Değişken Pil)</w:t>
            </w:r>
          </w:p>
        </w:tc>
      </w:tr>
      <w:tr w:rsidR="001E01F4" w:rsidRPr="0002547B" w14:paraId="17E8A8F0"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256450A3"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14:paraId="147642AD"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Buharlaştırma, yoğunluk farkı, damıtma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1FD32EC3"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53A5BA9B"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14:paraId="17F4A7B9"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Çocukluktan ergenliğe geçiş, ergen sağlığı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10DAE879"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03B5BE6B"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14:paraId="6E56BE99"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DNA, gen, kromozom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2190B7E9"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39152B38"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14:paraId="7C27E532"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Enerjinin korunumu, sürtünme ile kinetik enerji kaybı, hava ve su direnci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5FBE3971"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47EC2C27"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14:paraId="4A66AB16"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Eşeyli üreme, büyüme ve gelişme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1CEA5CF1"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1FAE84B6"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14:paraId="0525F9BC" w14:textId="77777777" w:rsidR="001E01F4" w:rsidRPr="0002547B" w:rsidRDefault="001E01F4" w:rsidP="00A0570A">
            <w:pPr>
              <w:rPr>
                <w:rFonts w:ascii="Calibri" w:hAnsi="Calibri" w:cs="Arial"/>
                <w:sz w:val="22"/>
                <w:szCs w:val="22"/>
              </w:rPr>
            </w:pPr>
            <w:r w:rsidRPr="0002547B">
              <w:rPr>
                <w:rFonts w:ascii="Calibri" w:hAnsi="Calibri" w:cs="Arial"/>
                <w:sz w:val="22"/>
                <w:szCs w:val="22"/>
              </w:rPr>
              <w:t>Eşeysiz üreme (</w:t>
            </w:r>
            <w:proofErr w:type="spellStart"/>
            <w:r w:rsidRPr="0002547B">
              <w:rPr>
                <w:rFonts w:ascii="Calibri" w:hAnsi="Calibri" w:cs="Arial"/>
                <w:sz w:val="22"/>
                <w:szCs w:val="22"/>
              </w:rPr>
              <w:t>vejetatif</w:t>
            </w:r>
            <w:proofErr w:type="spellEnd"/>
            <w:r w:rsidRPr="0002547B">
              <w:rPr>
                <w:rFonts w:ascii="Calibri" w:hAnsi="Calibri" w:cs="Arial"/>
                <w:sz w:val="22"/>
                <w:szCs w:val="22"/>
              </w:rPr>
              <w:t xml:space="preserve"> üreme, bölünme, tomurcuklanma ve </w:t>
            </w:r>
            <w:proofErr w:type="spellStart"/>
            <w:r w:rsidRPr="0002547B">
              <w:rPr>
                <w:rFonts w:ascii="Calibri" w:hAnsi="Calibri" w:cs="Arial"/>
                <w:sz w:val="22"/>
                <w:szCs w:val="22"/>
              </w:rPr>
              <w:t>rejenerasyon</w:t>
            </w:r>
            <w:proofErr w:type="spellEnd"/>
            <w:r w:rsidRPr="0002547B">
              <w:rPr>
                <w:rFonts w:ascii="Calibri" w:hAnsi="Calibri" w:cs="Arial"/>
                <w:sz w:val="22"/>
                <w:szCs w:val="22"/>
              </w:rPr>
              <w:t xml:space="preserve">)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07ABB993"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65FC5381"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14:paraId="1C1C606B"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Evsel katı atık maddeler, evsel sıvı atık maddeler, geri dönüşüm, yeniden kullanma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1E4A006B"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61FAE191"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14:paraId="70AC551C"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Fiziksel iş, kinetik enerji, çekim potansiyel enerjisi, esneklik potansiyel enerjisi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5F042CF4"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17FEDC6B"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14:paraId="275ABCA7"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Homojen karışım, çözelti (çözünen, çözücü), heterojen karışım, çözünme, çözünme hızına etki eden faktörler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4EF78B5B"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3E3D881F"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14:paraId="599BF449"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Hücre bölünmesi, mitozun evreleri, mitozda kromozomların önemi, mitozun canlılar için önemi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716B81DD"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09A9FF0C"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14:paraId="59AA32CB"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Hücre, bitki ve hayvan hücresi arasındaki benzerlik ve farklılıklar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21D7CAC0"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4461FF9C"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14:paraId="7E97D51E" w14:textId="77777777" w:rsidR="001E01F4" w:rsidRPr="0002547B" w:rsidRDefault="001E01F4" w:rsidP="00A0570A">
            <w:pPr>
              <w:rPr>
                <w:rFonts w:ascii="Calibri" w:hAnsi="Calibri" w:cs="Arial"/>
                <w:sz w:val="22"/>
                <w:szCs w:val="22"/>
              </w:rPr>
            </w:pPr>
            <w:r w:rsidRPr="0002547B">
              <w:rPr>
                <w:rFonts w:ascii="Calibri" w:hAnsi="Calibri" w:cs="Arial"/>
                <w:sz w:val="22"/>
                <w:szCs w:val="22"/>
              </w:rPr>
              <w:t>Hücre-</w:t>
            </w:r>
            <w:proofErr w:type="spellStart"/>
            <w:r w:rsidRPr="0002547B">
              <w:rPr>
                <w:rFonts w:ascii="Calibri" w:hAnsi="Calibri" w:cs="Arial"/>
                <w:sz w:val="22"/>
                <w:szCs w:val="22"/>
              </w:rPr>
              <w:t>dokuorgan</w:t>
            </w:r>
            <w:proofErr w:type="spellEnd"/>
            <w:r w:rsidRPr="0002547B">
              <w:rPr>
                <w:rFonts w:ascii="Calibri" w:hAnsi="Calibri" w:cs="Arial"/>
                <w:sz w:val="22"/>
                <w:szCs w:val="22"/>
              </w:rPr>
              <w:t xml:space="preserve"> sistem-organizma ilişkisi nedir açıklayınız.</w:t>
            </w:r>
          </w:p>
        </w:tc>
      </w:tr>
      <w:tr w:rsidR="001E01F4" w:rsidRPr="0002547B" w14:paraId="447E7640"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6E89DC1F"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14:paraId="39CE9031"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Işığın kırılması, mercekler (ince kenarlı mercekler, kalın kenarlı mercekler), odak noktası kavramları </w:t>
            </w:r>
            <w:proofErr w:type="spellStart"/>
            <w:proofErr w:type="gramStart"/>
            <w:r w:rsidRPr="0002547B">
              <w:rPr>
                <w:rFonts w:ascii="Calibri" w:hAnsi="Calibri" w:cs="Arial"/>
                <w:sz w:val="22"/>
                <w:szCs w:val="22"/>
              </w:rPr>
              <w:t>nelerdir?Araştırınız</w:t>
            </w:r>
            <w:proofErr w:type="gramEnd"/>
            <w:r w:rsidRPr="0002547B">
              <w:rPr>
                <w:rFonts w:ascii="Calibri" w:hAnsi="Calibri" w:cs="Arial"/>
                <w:sz w:val="22"/>
                <w:szCs w:val="22"/>
              </w:rPr>
              <w:t>.Şekil</w:t>
            </w:r>
            <w:proofErr w:type="spellEnd"/>
            <w:r w:rsidRPr="0002547B">
              <w:rPr>
                <w:rFonts w:ascii="Calibri" w:hAnsi="Calibri" w:cs="Arial"/>
                <w:sz w:val="22"/>
                <w:szCs w:val="22"/>
              </w:rPr>
              <w:t xml:space="preserve"> üzerinde gösteriniz.</w:t>
            </w:r>
          </w:p>
        </w:tc>
      </w:tr>
      <w:tr w:rsidR="001E01F4" w:rsidRPr="0002547B" w14:paraId="16CA44FC"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428B55E8"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14:paraId="766B8B41"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Işığın soğurulması, cisimlerin siyah, beyaz ve renkli görünmesi, güneş enerjisi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1B64D9C9"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68C54180"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14:paraId="726EB00D" w14:textId="77777777" w:rsidR="001E01F4" w:rsidRPr="0002547B" w:rsidRDefault="001E01F4" w:rsidP="00A0570A">
            <w:pPr>
              <w:rPr>
                <w:rFonts w:ascii="Calibri" w:hAnsi="Calibri" w:cs="Arial"/>
                <w:sz w:val="22"/>
                <w:szCs w:val="22"/>
              </w:rPr>
            </w:pPr>
            <w:r w:rsidRPr="0002547B">
              <w:rPr>
                <w:rFonts w:ascii="Calibri" w:hAnsi="Calibri" w:cs="Arial"/>
                <w:sz w:val="22"/>
                <w:szCs w:val="22"/>
              </w:rPr>
              <w:t>İnsanda üreme, insanda üremeyi sağlayan yapı ve organlar nelerdir? Açıklayınız.</w:t>
            </w:r>
          </w:p>
        </w:tc>
      </w:tr>
      <w:tr w:rsidR="001E01F4" w:rsidRPr="0002547B" w14:paraId="31AE0362"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0703BFA0"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14:paraId="35DB1B2B"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Kütle, ağırlık, yer çekimi, kütle çekimi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32B17187"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7BC49A5E"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14:paraId="40630B33"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Seri bağlama, paralel bağlama, elektrik akımı, gerilim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30F69E66"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5C5D2541"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14:paraId="7C6B06F3" w14:textId="77777777" w:rsidR="001E01F4" w:rsidRPr="0002547B" w:rsidRDefault="001E01F4" w:rsidP="00A0570A">
            <w:pPr>
              <w:rPr>
                <w:rFonts w:ascii="Calibri" w:hAnsi="Calibri" w:cs="Arial"/>
                <w:sz w:val="22"/>
                <w:szCs w:val="22"/>
              </w:rPr>
            </w:pPr>
            <w:r w:rsidRPr="0002547B">
              <w:rPr>
                <w:rFonts w:ascii="Calibri" w:hAnsi="Calibri" w:cs="Arial"/>
                <w:sz w:val="22"/>
                <w:szCs w:val="22"/>
              </w:rPr>
              <w:t>Sperm, yumurta, zigot, embriyo, fetüs ve bebek arasındaki ilişki nedir şekil çizerek açıklayınız.</w:t>
            </w:r>
          </w:p>
        </w:tc>
      </w:tr>
      <w:tr w:rsidR="001E01F4" w:rsidRPr="0002547B" w14:paraId="4498E1CE"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00278E4B"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7</w:t>
            </w:r>
          </w:p>
        </w:tc>
        <w:tc>
          <w:tcPr>
            <w:tcW w:w="9376" w:type="dxa"/>
            <w:tcBorders>
              <w:top w:val="nil"/>
              <w:left w:val="nil"/>
              <w:bottom w:val="single" w:sz="4" w:space="0" w:color="auto"/>
              <w:right w:val="single" w:sz="4" w:space="0" w:color="auto"/>
            </w:tcBorders>
            <w:shd w:val="clear" w:color="auto" w:fill="auto"/>
            <w:noWrap/>
            <w:vAlign w:val="center"/>
          </w:tcPr>
          <w:p w14:paraId="088A818E"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Uydu, uzay kirliliği, gökyüzü gözlem araçları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3EEC3818"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381B6D0D"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lastRenderedPageBreak/>
              <w:t>7</w:t>
            </w:r>
          </w:p>
        </w:tc>
        <w:tc>
          <w:tcPr>
            <w:tcW w:w="9376" w:type="dxa"/>
            <w:tcBorders>
              <w:top w:val="nil"/>
              <w:left w:val="nil"/>
              <w:bottom w:val="single" w:sz="4" w:space="0" w:color="auto"/>
              <w:right w:val="single" w:sz="4" w:space="0" w:color="auto"/>
            </w:tcBorders>
            <w:shd w:val="clear" w:color="auto" w:fill="auto"/>
            <w:noWrap/>
            <w:vAlign w:val="center"/>
          </w:tcPr>
          <w:p w14:paraId="0F335262"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Üreme hücrelerinin </w:t>
            </w:r>
            <w:proofErr w:type="spellStart"/>
            <w:r w:rsidRPr="0002547B">
              <w:rPr>
                <w:rFonts w:ascii="Calibri" w:hAnsi="Calibri" w:cs="Arial"/>
                <w:sz w:val="22"/>
                <w:szCs w:val="22"/>
              </w:rPr>
              <w:t>mayozla</w:t>
            </w:r>
            <w:proofErr w:type="spellEnd"/>
            <w:r w:rsidRPr="0002547B">
              <w:rPr>
                <w:rFonts w:ascii="Calibri" w:hAnsi="Calibri" w:cs="Arial"/>
                <w:sz w:val="22"/>
                <w:szCs w:val="22"/>
              </w:rPr>
              <w:t xml:space="preserve"> oluşumu, </w:t>
            </w:r>
            <w:proofErr w:type="spellStart"/>
            <w:r w:rsidRPr="0002547B">
              <w:rPr>
                <w:rFonts w:ascii="Calibri" w:hAnsi="Calibri" w:cs="Arial"/>
                <w:sz w:val="22"/>
                <w:szCs w:val="22"/>
              </w:rPr>
              <w:t>mayozun</w:t>
            </w:r>
            <w:proofErr w:type="spellEnd"/>
            <w:r w:rsidRPr="0002547B">
              <w:rPr>
                <w:rFonts w:ascii="Calibri" w:hAnsi="Calibri" w:cs="Arial"/>
                <w:sz w:val="22"/>
                <w:szCs w:val="22"/>
              </w:rPr>
              <w:t xml:space="preserve"> canlılar için önemi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104FCACD"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0730B6EE"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14:paraId="72E68380"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Adaptasyon, seçilim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2C186FCC"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6023D357"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14:paraId="596FABA3"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Asit, baz, </w:t>
            </w:r>
            <w:proofErr w:type="spellStart"/>
            <w:r w:rsidRPr="0002547B">
              <w:rPr>
                <w:rFonts w:ascii="Calibri" w:hAnsi="Calibri" w:cs="Arial"/>
                <w:sz w:val="22"/>
                <w:szCs w:val="22"/>
              </w:rPr>
              <w:t>pH</w:t>
            </w:r>
            <w:proofErr w:type="spellEnd"/>
            <w:r w:rsidRPr="0002547B">
              <w:rPr>
                <w:rFonts w:ascii="Calibri" w:hAnsi="Calibri" w:cs="Arial"/>
                <w:sz w:val="22"/>
                <w:szCs w:val="22"/>
              </w:rPr>
              <w:t xml:space="preserve">, asit yağmurları, asit yağmurlarına karşı çözüm önerileri </w:t>
            </w:r>
            <w:proofErr w:type="spellStart"/>
            <w:proofErr w:type="gramStart"/>
            <w:r w:rsidRPr="0002547B">
              <w:rPr>
                <w:rFonts w:ascii="Calibri" w:hAnsi="Calibri" w:cs="Arial"/>
                <w:sz w:val="22"/>
                <w:szCs w:val="22"/>
              </w:rPr>
              <w:t>neerdir?Araştırınız</w:t>
            </w:r>
            <w:proofErr w:type="spellEnd"/>
            <w:proofErr w:type="gramEnd"/>
            <w:r w:rsidRPr="0002547B">
              <w:rPr>
                <w:rFonts w:ascii="Calibri" w:hAnsi="Calibri" w:cs="Arial"/>
                <w:sz w:val="22"/>
                <w:szCs w:val="22"/>
              </w:rPr>
              <w:t>.</w:t>
            </w:r>
          </w:p>
        </w:tc>
      </w:tr>
      <w:tr w:rsidR="001E01F4" w:rsidRPr="0002547B" w14:paraId="34ACE43C"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4085A7F2"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14:paraId="6288C9A7"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Azot döngüsü, karbon döngüsü,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 xml:space="preserve">. </w:t>
            </w:r>
          </w:p>
        </w:tc>
      </w:tr>
      <w:tr w:rsidR="001E01F4" w:rsidRPr="0002547B" w14:paraId="7AEFF3B0"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67BCA018"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14:paraId="4A56B1CD"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Basınç, katı basıncını etkileyen değişkenler, sıvı basıncını etkileyen değişkenler, basıncın günlük yaşam ve teknolojideki uygulamaları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735E0F0E"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6264AE8E"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14:paraId="4B897519"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Besin zinciri, üretici, tüketici, ayrıştırıcı, besin piramidi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2A918FC1"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7A747728"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14:paraId="610C2919"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DNA’nın yapısı, DNA’nın kendini eşlemesi, nükleotid, gen, kromozom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3FDBA178"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2D44B9A1"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14:paraId="40921926"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Elektrik enerjisinin ısı ve ışık enerjisine dönüşümü, elektrik enerjisinin hareket enerjisine ve hareket enerjisinin elektrik enerjisine dönüşümü, güç santralleri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733EB90D"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67CE4A30"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14:paraId="70010C38"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Elektrik yükleri, elektrik yükleri arasındaki itme ve çekme kuvvetleri, elektriklenme çeşitleri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04B253D3"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484E198A"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14:paraId="773699AC"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Fiziksel değişim, kimyasal değişim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199A7488"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48466E57"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14:paraId="5103CB48"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Fotosentez, fotosentez hızını etkileyen faktörler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 xml:space="preserve">. </w:t>
            </w:r>
          </w:p>
        </w:tc>
      </w:tr>
      <w:tr w:rsidR="001E01F4" w:rsidRPr="0002547B" w14:paraId="0376B208"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5575440C"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14:paraId="0EC05482"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Gen, </w:t>
            </w:r>
            <w:proofErr w:type="spellStart"/>
            <w:r w:rsidRPr="0002547B">
              <w:rPr>
                <w:rFonts w:ascii="Calibri" w:hAnsi="Calibri" w:cs="Arial"/>
                <w:sz w:val="22"/>
                <w:szCs w:val="22"/>
              </w:rPr>
              <w:t>genotip</w:t>
            </w:r>
            <w:proofErr w:type="spellEnd"/>
            <w:r w:rsidRPr="0002547B">
              <w:rPr>
                <w:rFonts w:ascii="Calibri" w:hAnsi="Calibri" w:cs="Arial"/>
                <w:sz w:val="22"/>
                <w:szCs w:val="22"/>
              </w:rPr>
              <w:t xml:space="preserve">, </w:t>
            </w:r>
            <w:proofErr w:type="spellStart"/>
            <w:r w:rsidRPr="0002547B">
              <w:rPr>
                <w:rFonts w:ascii="Calibri" w:hAnsi="Calibri" w:cs="Arial"/>
                <w:sz w:val="22"/>
                <w:szCs w:val="22"/>
              </w:rPr>
              <w:t>fenotip</w:t>
            </w:r>
            <w:proofErr w:type="spellEnd"/>
            <w:r w:rsidRPr="0002547B">
              <w:rPr>
                <w:rFonts w:ascii="Calibri" w:hAnsi="Calibri" w:cs="Arial"/>
                <w:sz w:val="22"/>
                <w:szCs w:val="22"/>
              </w:rPr>
              <w:t xml:space="preserve">, saf döl, melez döl, baskın, çekinik, çaprazlama, cinsiyet, akraba evlilikleri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3FC8874B"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7B989639"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14:paraId="27C80730"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Genetik mühendisliği, </w:t>
            </w:r>
            <w:proofErr w:type="spellStart"/>
            <w:r w:rsidRPr="0002547B">
              <w:rPr>
                <w:rFonts w:ascii="Calibri" w:hAnsi="Calibri" w:cs="Arial"/>
                <w:sz w:val="22"/>
                <w:szCs w:val="22"/>
              </w:rPr>
              <w:t>biyoteknolojik</w:t>
            </w:r>
            <w:proofErr w:type="spellEnd"/>
            <w:r w:rsidRPr="0002547B">
              <w:rPr>
                <w:rFonts w:ascii="Calibri" w:hAnsi="Calibri" w:cs="Arial"/>
                <w:sz w:val="22"/>
                <w:szCs w:val="22"/>
              </w:rPr>
              <w:t xml:space="preserve"> çalışmalar, </w:t>
            </w:r>
            <w:proofErr w:type="spellStart"/>
            <w:r w:rsidRPr="0002547B">
              <w:rPr>
                <w:rFonts w:ascii="Calibri" w:hAnsi="Calibri" w:cs="Arial"/>
                <w:sz w:val="22"/>
                <w:szCs w:val="22"/>
              </w:rPr>
              <w:t>biyoteknoloji</w:t>
            </w:r>
            <w:proofErr w:type="spellEnd"/>
            <w:r w:rsidRPr="0002547B">
              <w:rPr>
                <w:rFonts w:ascii="Calibri" w:hAnsi="Calibri" w:cs="Arial"/>
                <w:sz w:val="22"/>
                <w:szCs w:val="22"/>
              </w:rPr>
              <w:t xml:space="preserve"> uygulamalarının çevreye etkisi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6765FA6E"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0AFB0D55"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14:paraId="5C3B3B7C"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Isı ve öz ısının bağlı olduğu faktörler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5F304649"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4E454DDD"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14:paraId="53C8F372"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İklim, iklim bilimi, iklim bilimci, küresel iklim değişiklikleri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61DF1E43"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5A05519C"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14:paraId="1918A783"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Kimyasal tepkimelerin oluşumu, kütlenin korunumu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02BAC5A7"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4798C9BB"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14:paraId="4B7FD929"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Mevsimlerin Oluşumu, Dünya’nın dönme ekseni, dolanma düzlemi, ısı enerjisi, mevsimler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41276F28"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523D3D48"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14:paraId="1264D40B"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Mutasyon, modifikasyon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1E0D86D2"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20E01E1C"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14:paraId="50EFE413"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Ozon tabakası, küresel ısınma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779B9D83"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07F9D892"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14:paraId="16F607F2"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Periyodik </w:t>
            </w:r>
            <w:proofErr w:type="spellStart"/>
            <w:proofErr w:type="gramStart"/>
            <w:r w:rsidRPr="0002547B">
              <w:rPr>
                <w:rFonts w:ascii="Calibri" w:hAnsi="Calibri" w:cs="Arial"/>
                <w:sz w:val="22"/>
                <w:szCs w:val="22"/>
              </w:rPr>
              <w:t>Sistem,Grup</w:t>
            </w:r>
            <w:proofErr w:type="spellEnd"/>
            <w:proofErr w:type="gramEnd"/>
            <w:r w:rsidRPr="0002547B">
              <w:rPr>
                <w:rFonts w:ascii="Calibri" w:hAnsi="Calibri" w:cs="Arial"/>
                <w:sz w:val="22"/>
                <w:szCs w:val="22"/>
              </w:rPr>
              <w:t xml:space="preserve">, periyot, periyodik sistemin sınıflandırılması kavramları </w:t>
            </w:r>
            <w:proofErr w:type="spellStart"/>
            <w:r w:rsidRPr="0002547B">
              <w:rPr>
                <w:rFonts w:ascii="Calibri" w:hAnsi="Calibri" w:cs="Arial"/>
                <w:sz w:val="22"/>
                <w:szCs w:val="22"/>
              </w:rPr>
              <w:t>nelerdir?Araştırınız</w:t>
            </w:r>
            <w:proofErr w:type="spellEnd"/>
            <w:r w:rsidRPr="0002547B">
              <w:rPr>
                <w:rFonts w:ascii="Calibri" w:hAnsi="Calibri" w:cs="Arial"/>
                <w:sz w:val="22"/>
                <w:szCs w:val="22"/>
              </w:rPr>
              <w:t>.</w:t>
            </w:r>
          </w:p>
        </w:tc>
      </w:tr>
      <w:tr w:rsidR="001E01F4" w:rsidRPr="0002547B" w14:paraId="7C6A50F4"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27F69930"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14:paraId="3A5F7DCF"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Pozitif yüklü cisim, negatif yüklü cisim, elektroskop, topraklama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2D429BCC"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15B089EB"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14:paraId="30A7B7CA"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Sabit makara, hareketli makara, palanga, kaldıraç, eğik düzlem, çıkrık, basit makinelerin kullanım alanları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4F345B1F"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6F5FABA9"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14:paraId="44496855"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Solunum, oksijensiz solunum, oksijenli solunum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5F8BCB76"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269890BA"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14:paraId="45F4E897"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Su döngüsü, oksijen döngüsü,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 xml:space="preserve">.  </w:t>
            </w:r>
          </w:p>
        </w:tc>
      </w:tr>
      <w:tr w:rsidR="001E01F4" w:rsidRPr="0002547B" w14:paraId="3699C0CD"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11094935"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14:paraId="2C4A39D7"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Sürdürülebilir yaşam, kaynakların tasarruflu kullanımı, geri dönüşüm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r w:rsidR="001E01F4" w:rsidRPr="0002547B" w14:paraId="4D9F7DB3" w14:textId="77777777" w:rsidTr="00A0570A">
        <w:trPr>
          <w:trHeight w:val="340"/>
        </w:trPr>
        <w:tc>
          <w:tcPr>
            <w:tcW w:w="529" w:type="dxa"/>
            <w:tcBorders>
              <w:top w:val="nil"/>
              <w:left w:val="single" w:sz="4" w:space="0" w:color="auto"/>
              <w:bottom w:val="single" w:sz="4" w:space="0" w:color="auto"/>
              <w:right w:val="single" w:sz="4" w:space="0" w:color="auto"/>
            </w:tcBorders>
            <w:shd w:val="clear" w:color="auto" w:fill="auto"/>
            <w:noWrap/>
            <w:vAlign w:val="center"/>
          </w:tcPr>
          <w:p w14:paraId="43864E31" w14:textId="77777777" w:rsidR="001E01F4" w:rsidRPr="0002547B" w:rsidRDefault="001E01F4" w:rsidP="00A0570A">
            <w:pPr>
              <w:jc w:val="center"/>
              <w:rPr>
                <w:rFonts w:ascii="Calibri" w:hAnsi="Calibri" w:cs="Arial"/>
                <w:bCs/>
                <w:sz w:val="22"/>
                <w:szCs w:val="22"/>
              </w:rPr>
            </w:pPr>
            <w:r w:rsidRPr="0002547B">
              <w:rPr>
                <w:rFonts w:ascii="Calibri" w:hAnsi="Calibri" w:cs="Arial"/>
                <w:bCs/>
                <w:sz w:val="22"/>
                <w:szCs w:val="22"/>
              </w:rPr>
              <w:t>8</w:t>
            </w:r>
          </w:p>
        </w:tc>
        <w:tc>
          <w:tcPr>
            <w:tcW w:w="9376" w:type="dxa"/>
            <w:tcBorders>
              <w:top w:val="nil"/>
              <w:left w:val="nil"/>
              <w:bottom w:val="single" w:sz="4" w:space="0" w:color="auto"/>
              <w:right w:val="single" w:sz="4" w:space="0" w:color="auto"/>
            </w:tcBorders>
            <w:shd w:val="clear" w:color="auto" w:fill="auto"/>
            <w:noWrap/>
            <w:vAlign w:val="center"/>
          </w:tcPr>
          <w:p w14:paraId="12727FDA" w14:textId="77777777" w:rsidR="001E01F4" w:rsidRPr="0002547B" w:rsidRDefault="001E01F4" w:rsidP="00A0570A">
            <w:pPr>
              <w:rPr>
                <w:rFonts w:ascii="Calibri" w:hAnsi="Calibri" w:cs="Arial"/>
                <w:sz w:val="22"/>
                <w:szCs w:val="22"/>
              </w:rPr>
            </w:pPr>
            <w:r w:rsidRPr="0002547B">
              <w:rPr>
                <w:rFonts w:ascii="Calibri" w:hAnsi="Calibri" w:cs="Arial"/>
                <w:sz w:val="22"/>
                <w:szCs w:val="22"/>
              </w:rPr>
              <w:t xml:space="preserve">Türkiye’de Kimya Endüstrisi, İthal edilen kimyasal ürünler, ihraç edilen kimyasal ürünler, ülkemizdeki kimya endüstrisinin gelişimine katkı sağlayan resmî/özel kurumlar, kimya temelli meslekler  kavramları </w:t>
            </w:r>
            <w:proofErr w:type="spellStart"/>
            <w:proofErr w:type="gramStart"/>
            <w:r w:rsidRPr="0002547B">
              <w:rPr>
                <w:rFonts w:ascii="Calibri" w:hAnsi="Calibri" w:cs="Arial"/>
                <w:sz w:val="22"/>
                <w:szCs w:val="22"/>
              </w:rPr>
              <w:t>nelerdir?Araştırınız</w:t>
            </w:r>
            <w:proofErr w:type="spellEnd"/>
            <w:proofErr w:type="gramEnd"/>
            <w:r w:rsidRPr="0002547B">
              <w:rPr>
                <w:rFonts w:ascii="Calibri" w:hAnsi="Calibri" w:cs="Arial"/>
                <w:sz w:val="22"/>
                <w:szCs w:val="22"/>
              </w:rPr>
              <w:t>.</w:t>
            </w:r>
          </w:p>
        </w:tc>
      </w:tr>
    </w:tbl>
    <w:p w14:paraId="7AA61C02" w14:textId="77777777" w:rsidR="001E01F4" w:rsidRPr="0002547B" w:rsidRDefault="001E01F4" w:rsidP="001E01F4">
      <w:pPr>
        <w:shd w:val="clear" w:color="auto" w:fill="FFFFFF"/>
        <w:jc w:val="both"/>
        <w:rPr>
          <w:rStyle w:val="Gl"/>
          <w:rFonts w:ascii="Calibri" w:hAnsi="Calibri"/>
          <w:b w:val="0"/>
          <w:bCs w:val="0"/>
          <w:sz w:val="22"/>
          <w:szCs w:val="22"/>
        </w:rPr>
      </w:pPr>
      <w:bookmarkStart w:id="7" w:name="G9"/>
      <w:bookmarkEnd w:id="7"/>
    </w:p>
    <w:p w14:paraId="518D6CB7" w14:textId="4F65E768" w:rsidR="001E01F4" w:rsidRPr="0002547B" w:rsidRDefault="001E01F4" w:rsidP="001E01F4">
      <w:pPr>
        <w:numPr>
          <w:ilvl w:val="0"/>
          <w:numId w:val="9"/>
        </w:numPr>
        <w:shd w:val="clear" w:color="auto" w:fill="CCFFCC"/>
        <w:tabs>
          <w:tab w:val="left" w:pos="2160"/>
        </w:tabs>
        <w:jc w:val="both"/>
        <w:rPr>
          <w:rFonts w:ascii="Calibri" w:hAnsi="Calibri"/>
          <w:sz w:val="22"/>
          <w:szCs w:val="22"/>
        </w:rPr>
      </w:pPr>
      <w:bookmarkStart w:id="8" w:name="G10"/>
      <w:bookmarkEnd w:id="8"/>
      <w:r w:rsidRPr="0002547B">
        <w:rPr>
          <w:rFonts w:ascii="Calibri" w:hAnsi="Calibri" w:cs="Tahoma"/>
          <w:color w:val="000000"/>
          <w:sz w:val="22"/>
          <w:szCs w:val="22"/>
        </w:rPr>
        <w:t>Öğretim programında belirtilen kazanım ve davranışlar dikkate alınarak derslerin işlenişinde uygulanacak öğretim yöntem ve teknikleriyle bunların uygulama şeklinin belirlenmesi</w:t>
      </w:r>
      <w:r w:rsidR="00D51E4E">
        <w:rPr>
          <w:rFonts w:ascii="Calibri" w:hAnsi="Calibri" w:cs="Tahoma"/>
          <w:color w:val="000000"/>
          <w:sz w:val="22"/>
          <w:szCs w:val="22"/>
        </w:rPr>
        <w:t>.</w:t>
      </w:r>
    </w:p>
    <w:p w14:paraId="39908937" w14:textId="77777777" w:rsidR="001E01F4" w:rsidRPr="0002547B" w:rsidRDefault="001E01F4" w:rsidP="001E01F4">
      <w:pPr>
        <w:shd w:val="clear" w:color="auto" w:fill="FFFFFF"/>
        <w:jc w:val="both"/>
        <w:rPr>
          <w:rStyle w:val="Gl"/>
          <w:rFonts w:ascii="Calibri" w:hAnsi="Calibri"/>
          <w:b w:val="0"/>
          <w:bCs w:val="0"/>
          <w:sz w:val="22"/>
          <w:szCs w:val="22"/>
        </w:rPr>
      </w:pPr>
    </w:p>
    <w:p w14:paraId="78ECC98F" w14:textId="4316539A" w:rsidR="001E01F4" w:rsidRPr="0002547B" w:rsidRDefault="001E01F4" w:rsidP="00D51E4E">
      <w:pPr>
        <w:shd w:val="clear" w:color="auto" w:fill="FFFFFF"/>
        <w:jc w:val="both"/>
        <w:rPr>
          <w:rStyle w:val="Gl"/>
          <w:rFonts w:ascii="Calibri" w:hAnsi="Calibri"/>
          <w:b w:val="0"/>
          <w:bCs w:val="0"/>
          <w:sz w:val="22"/>
          <w:szCs w:val="22"/>
        </w:rPr>
      </w:pPr>
      <w:r w:rsidRPr="0002547B">
        <w:rPr>
          <w:rStyle w:val="Gl"/>
          <w:rFonts w:ascii="Calibri" w:hAnsi="Calibri"/>
          <w:b w:val="0"/>
          <w:bCs w:val="0"/>
          <w:sz w:val="22"/>
          <w:szCs w:val="22"/>
        </w:rPr>
        <w:t xml:space="preserve">Derslerin işlenişinde yapılandırıcı yaklaşım modeli olan 5 </w:t>
      </w:r>
      <w:r w:rsidR="00D51E4E">
        <w:rPr>
          <w:rStyle w:val="Gl"/>
          <w:rFonts w:ascii="Calibri" w:hAnsi="Calibri"/>
          <w:b w:val="0"/>
          <w:bCs w:val="0"/>
          <w:sz w:val="22"/>
          <w:szCs w:val="22"/>
        </w:rPr>
        <w:t xml:space="preserve">E </w:t>
      </w:r>
      <w:r w:rsidRPr="0002547B">
        <w:rPr>
          <w:rStyle w:val="Gl"/>
          <w:rFonts w:ascii="Calibri" w:hAnsi="Calibri"/>
          <w:b w:val="0"/>
          <w:bCs w:val="0"/>
          <w:sz w:val="22"/>
          <w:szCs w:val="22"/>
        </w:rPr>
        <w:t>modeli esas alınacaktır. Bu modele göre;</w:t>
      </w:r>
    </w:p>
    <w:p w14:paraId="2EFD7733" w14:textId="77777777" w:rsidR="001E01F4" w:rsidRPr="0002547B" w:rsidRDefault="001E01F4" w:rsidP="001E01F4">
      <w:pPr>
        <w:shd w:val="clear" w:color="auto" w:fill="FFFFFF"/>
        <w:jc w:val="both"/>
        <w:rPr>
          <w:rStyle w:val="Gl"/>
          <w:rFonts w:ascii="Calibri" w:hAnsi="Calibri"/>
          <w:b w:val="0"/>
          <w:bCs w:val="0"/>
          <w:sz w:val="22"/>
          <w:szCs w:val="22"/>
        </w:rPr>
      </w:pPr>
    </w:p>
    <w:p w14:paraId="4CD2A9EE" w14:textId="77777777" w:rsidR="001E01F4" w:rsidRPr="0002547B" w:rsidRDefault="001E01F4" w:rsidP="001E01F4">
      <w:pPr>
        <w:numPr>
          <w:ilvl w:val="1"/>
          <w:numId w:val="1"/>
        </w:numPr>
        <w:shd w:val="clear" w:color="auto" w:fill="FFFFFF"/>
        <w:tabs>
          <w:tab w:val="clear" w:pos="36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Ön Bilgileri Yoklama ve Merak Uyandırma</w:t>
      </w:r>
    </w:p>
    <w:p w14:paraId="48CDF776" w14:textId="62B5635C" w:rsidR="001E01F4" w:rsidRPr="0002547B" w:rsidRDefault="001E01F4" w:rsidP="001E01F4">
      <w:pPr>
        <w:numPr>
          <w:ilvl w:val="1"/>
          <w:numId w:val="1"/>
        </w:numPr>
        <w:shd w:val="clear" w:color="auto" w:fill="FFFFFF"/>
        <w:tabs>
          <w:tab w:val="clear" w:pos="36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Keşif Yapma (Gözlem-İnceleme, Buluş-Keşif, Sorgulama-Araştırma, Hipotez-Test Etme, Problem Çözme, Model Oluşturma, Oyun Oynama)</w:t>
      </w:r>
    </w:p>
    <w:p w14:paraId="209B4834" w14:textId="77777777" w:rsidR="001E01F4" w:rsidRPr="0002547B" w:rsidRDefault="001E01F4" w:rsidP="001E01F4">
      <w:pPr>
        <w:numPr>
          <w:ilvl w:val="1"/>
          <w:numId w:val="1"/>
        </w:numPr>
        <w:shd w:val="clear" w:color="auto" w:fill="FFFFFF"/>
        <w:tabs>
          <w:tab w:val="clear" w:pos="36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Açıklama</w:t>
      </w:r>
    </w:p>
    <w:p w14:paraId="002DC0AC" w14:textId="77777777" w:rsidR="001E01F4" w:rsidRPr="0002547B" w:rsidRDefault="001E01F4" w:rsidP="001E01F4">
      <w:pPr>
        <w:numPr>
          <w:ilvl w:val="1"/>
          <w:numId w:val="1"/>
        </w:numPr>
        <w:shd w:val="clear" w:color="auto" w:fill="FFFFFF"/>
        <w:tabs>
          <w:tab w:val="clear" w:pos="36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Genişletme</w:t>
      </w:r>
    </w:p>
    <w:p w14:paraId="7645286D" w14:textId="77777777" w:rsidR="001E01F4" w:rsidRPr="0002547B" w:rsidRDefault="001E01F4" w:rsidP="001E01F4">
      <w:pPr>
        <w:numPr>
          <w:ilvl w:val="1"/>
          <w:numId w:val="1"/>
        </w:numPr>
        <w:shd w:val="clear" w:color="auto" w:fill="FFFFFF"/>
        <w:tabs>
          <w:tab w:val="clear" w:pos="36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lastRenderedPageBreak/>
        <w:t>Değerlendirme</w:t>
      </w:r>
    </w:p>
    <w:p w14:paraId="562CC24D" w14:textId="77777777" w:rsidR="001E01F4" w:rsidRPr="0002547B" w:rsidRDefault="001E01F4" w:rsidP="001E01F4">
      <w:pPr>
        <w:shd w:val="clear" w:color="auto" w:fill="FFFFFF"/>
        <w:jc w:val="both"/>
        <w:rPr>
          <w:rStyle w:val="Gl"/>
          <w:rFonts w:ascii="Calibri" w:hAnsi="Calibri"/>
          <w:b w:val="0"/>
          <w:bCs w:val="0"/>
          <w:sz w:val="22"/>
          <w:szCs w:val="22"/>
        </w:rPr>
      </w:pPr>
    </w:p>
    <w:p w14:paraId="0E26F0FF" w14:textId="77777777" w:rsidR="001E01F4" w:rsidRPr="0002547B" w:rsidRDefault="001E01F4" w:rsidP="001E01F4">
      <w:pPr>
        <w:shd w:val="clear" w:color="auto" w:fill="FFFFFF"/>
        <w:ind w:firstLine="709"/>
        <w:jc w:val="both"/>
        <w:rPr>
          <w:rStyle w:val="Gl"/>
          <w:rFonts w:ascii="Calibri" w:hAnsi="Calibri"/>
          <w:b w:val="0"/>
          <w:bCs w:val="0"/>
          <w:sz w:val="22"/>
          <w:szCs w:val="22"/>
        </w:rPr>
      </w:pPr>
      <w:r w:rsidRPr="0002547B">
        <w:rPr>
          <w:rStyle w:val="Gl"/>
          <w:rFonts w:ascii="Calibri" w:hAnsi="Calibri"/>
          <w:b w:val="0"/>
          <w:bCs w:val="0"/>
          <w:sz w:val="22"/>
          <w:szCs w:val="22"/>
        </w:rPr>
        <w:t>Derslerin işlenişinde kullanılacak etkinlik örnekleri şunlardır.</w:t>
      </w:r>
    </w:p>
    <w:p w14:paraId="06F82521" w14:textId="77777777" w:rsidR="001E01F4" w:rsidRPr="0002547B" w:rsidRDefault="001E01F4" w:rsidP="001E01F4">
      <w:pPr>
        <w:shd w:val="clear" w:color="auto" w:fill="FFFFFF"/>
        <w:jc w:val="both"/>
        <w:rPr>
          <w:rStyle w:val="Gl"/>
          <w:rFonts w:ascii="Calibri" w:hAnsi="Calibri"/>
          <w:b w:val="0"/>
          <w:bCs w:val="0"/>
          <w:sz w:val="22"/>
          <w:szCs w:val="22"/>
        </w:rPr>
      </w:pPr>
    </w:p>
    <w:p w14:paraId="78B52931" w14:textId="77777777" w:rsidR="001E01F4" w:rsidRPr="0002547B" w:rsidRDefault="001E01F4" w:rsidP="001E01F4">
      <w:pPr>
        <w:numPr>
          <w:ilvl w:val="0"/>
          <w:numId w:val="2"/>
        </w:numPr>
        <w:shd w:val="clear" w:color="auto" w:fill="FFFFFF"/>
        <w:tabs>
          <w:tab w:val="clear" w:pos="72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Gözlemleyelim, inceleyelim.</w:t>
      </w:r>
    </w:p>
    <w:p w14:paraId="58FA4492" w14:textId="77777777" w:rsidR="001E01F4" w:rsidRPr="0002547B" w:rsidRDefault="001E01F4" w:rsidP="001E01F4">
      <w:pPr>
        <w:numPr>
          <w:ilvl w:val="0"/>
          <w:numId w:val="2"/>
        </w:numPr>
        <w:shd w:val="clear" w:color="auto" w:fill="FFFFFF"/>
        <w:tabs>
          <w:tab w:val="clear" w:pos="72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Bulalım, keşfedelim.</w:t>
      </w:r>
    </w:p>
    <w:p w14:paraId="142573FA" w14:textId="77777777" w:rsidR="001E01F4" w:rsidRPr="0002547B" w:rsidRDefault="001E01F4" w:rsidP="001E01F4">
      <w:pPr>
        <w:numPr>
          <w:ilvl w:val="0"/>
          <w:numId w:val="2"/>
        </w:numPr>
        <w:shd w:val="clear" w:color="auto" w:fill="FFFFFF"/>
        <w:tabs>
          <w:tab w:val="clear" w:pos="72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Sorgulayalım, araştıralım.</w:t>
      </w:r>
    </w:p>
    <w:p w14:paraId="7BDEF69D" w14:textId="77777777" w:rsidR="001E01F4" w:rsidRPr="0002547B" w:rsidRDefault="001E01F4" w:rsidP="001E01F4">
      <w:pPr>
        <w:numPr>
          <w:ilvl w:val="0"/>
          <w:numId w:val="2"/>
        </w:numPr>
        <w:shd w:val="clear" w:color="auto" w:fill="FFFFFF"/>
        <w:tabs>
          <w:tab w:val="clear" w:pos="72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Hipotezi test edelim.</w:t>
      </w:r>
    </w:p>
    <w:p w14:paraId="33A7D91A" w14:textId="77777777" w:rsidR="001E01F4" w:rsidRPr="0002547B" w:rsidRDefault="001E01F4" w:rsidP="001E01F4">
      <w:pPr>
        <w:numPr>
          <w:ilvl w:val="0"/>
          <w:numId w:val="2"/>
        </w:numPr>
        <w:shd w:val="clear" w:color="auto" w:fill="FFFFFF"/>
        <w:tabs>
          <w:tab w:val="clear" w:pos="72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Problem çözelim.</w:t>
      </w:r>
    </w:p>
    <w:p w14:paraId="49407BDC" w14:textId="77777777" w:rsidR="001E01F4" w:rsidRPr="0002547B" w:rsidRDefault="001E01F4" w:rsidP="001E01F4">
      <w:pPr>
        <w:numPr>
          <w:ilvl w:val="0"/>
          <w:numId w:val="2"/>
        </w:numPr>
        <w:shd w:val="clear" w:color="auto" w:fill="FFFFFF"/>
        <w:tabs>
          <w:tab w:val="clear" w:pos="72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Model oluşturalım.</w:t>
      </w:r>
    </w:p>
    <w:p w14:paraId="49DC705A" w14:textId="77777777" w:rsidR="001E01F4" w:rsidRPr="0002547B" w:rsidRDefault="001E01F4" w:rsidP="001E01F4">
      <w:pPr>
        <w:numPr>
          <w:ilvl w:val="0"/>
          <w:numId w:val="2"/>
        </w:numPr>
        <w:shd w:val="clear" w:color="auto" w:fill="FFFFFF"/>
        <w:tabs>
          <w:tab w:val="clear" w:pos="72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Oyun oynayalım.</w:t>
      </w:r>
    </w:p>
    <w:p w14:paraId="294606ED" w14:textId="77777777" w:rsidR="001E01F4" w:rsidRPr="0002547B" w:rsidRDefault="001E01F4" w:rsidP="001E01F4">
      <w:pPr>
        <w:shd w:val="clear" w:color="auto" w:fill="FFFFFF"/>
        <w:jc w:val="both"/>
        <w:rPr>
          <w:rStyle w:val="Gl"/>
          <w:rFonts w:ascii="Calibri" w:hAnsi="Calibri"/>
          <w:b w:val="0"/>
          <w:bCs w:val="0"/>
          <w:sz w:val="22"/>
          <w:szCs w:val="22"/>
        </w:rPr>
      </w:pPr>
    </w:p>
    <w:p w14:paraId="7E847B00" w14:textId="77777777" w:rsidR="001E01F4" w:rsidRPr="0002547B" w:rsidRDefault="001E01F4" w:rsidP="001E01F4">
      <w:pPr>
        <w:shd w:val="clear" w:color="auto" w:fill="FFFFFF"/>
        <w:ind w:firstLine="709"/>
        <w:jc w:val="both"/>
        <w:rPr>
          <w:rStyle w:val="Gl"/>
          <w:rFonts w:ascii="Calibri" w:hAnsi="Calibri"/>
          <w:b w:val="0"/>
          <w:bCs w:val="0"/>
          <w:sz w:val="22"/>
          <w:szCs w:val="22"/>
        </w:rPr>
      </w:pPr>
      <w:r w:rsidRPr="0002547B">
        <w:rPr>
          <w:rStyle w:val="Gl"/>
          <w:rFonts w:ascii="Calibri" w:hAnsi="Calibri"/>
          <w:b w:val="0"/>
          <w:bCs w:val="0"/>
          <w:sz w:val="22"/>
          <w:szCs w:val="22"/>
        </w:rPr>
        <w:t>Hipotezi Test Edelim etkinliğinde ise aşağıda yazılı olan işlem basamakları kullanılacaktır.</w:t>
      </w:r>
    </w:p>
    <w:p w14:paraId="3B6FA516" w14:textId="77777777" w:rsidR="001E01F4" w:rsidRPr="0002547B" w:rsidRDefault="001E01F4" w:rsidP="001E01F4">
      <w:pPr>
        <w:shd w:val="clear" w:color="auto" w:fill="FFFFFF"/>
        <w:jc w:val="both"/>
        <w:rPr>
          <w:rStyle w:val="Gl"/>
          <w:rFonts w:ascii="Calibri" w:hAnsi="Calibri"/>
          <w:b w:val="0"/>
          <w:bCs w:val="0"/>
          <w:sz w:val="22"/>
          <w:szCs w:val="22"/>
        </w:rPr>
      </w:pPr>
    </w:p>
    <w:p w14:paraId="451D2105" w14:textId="77777777" w:rsidR="001E01F4" w:rsidRPr="0002547B" w:rsidRDefault="001E01F4" w:rsidP="001E01F4">
      <w:pPr>
        <w:numPr>
          <w:ilvl w:val="0"/>
          <w:numId w:val="3"/>
        </w:numPr>
        <w:shd w:val="clear" w:color="auto" w:fill="FFFFFF"/>
        <w:tabs>
          <w:tab w:val="clear" w:pos="72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Araştırma sorusu sorulacak.</w:t>
      </w:r>
    </w:p>
    <w:p w14:paraId="0988A977" w14:textId="77777777" w:rsidR="001E01F4" w:rsidRPr="0002547B" w:rsidRDefault="001E01F4" w:rsidP="001E01F4">
      <w:pPr>
        <w:numPr>
          <w:ilvl w:val="0"/>
          <w:numId w:val="3"/>
        </w:numPr>
        <w:shd w:val="clear" w:color="auto" w:fill="FFFFFF"/>
        <w:tabs>
          <w:tab w:val="clear" w:pos="72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Hipotez kurulacak.</w:t>
      </w:r>
    </w:p>
    <w:p w14:paraId="5AD9FC3E" w14:textId="77777777" w:rsidR="001E01F4" w:rsidRPr="0002547B" w:rsidRDefault="001E01F4" w:rsidP="001E01F4">
      <w:pPr>
        <w:numPr>
          <w:ilvl w:val="0"/>
          <w:numId w:val="3"/>
        </w:numPr>
        <w:shd w:val="clear" w:color="auto" w:fill="FFFFFF"/>
        <w:tabs>
          <w:tab w:val="clear" w:pos="72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Değişkenler belirlenecek.</w:t>
      </w:r>
    </w:p>
    <w:p w14:paraId="77AEB155" w14:textId="77777777" w:rsidR="001E01F4" w:rsidRPr="0002547B" w:rsidRDefault="001E01F4" w:rsidP="001E01F4">
      <w:pPr>
        <w:numPr>
          <w:ilvl w:val="0"/>
          <w:numId w:val="3"/>
        </w:numPr>
        <w:shd w:val="clear" w:color="auto" w:fill="FFFFFF"/>
        <w:tabs>
          <w:tab w:val="clear" w:pos="72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Deney tasarlanacak.</w:t>
      </w:r>
    </w:p>
    <w:p w14:paraId="03D60FC8" w14:textId="77777777" w:rsidR="001E01F4" w:rsidRPr="0002547B" w:rsidRDefault="001E01F4" w:rsidP="001E01F4">
      <w:pPr>
        <w:numPr>
          <w:ilvl w:val="0"/>
          <w:numId w:val="3"/>
        </w:numPr>
        <w:shd w:val="clear" w:color="auto" w:fill="FFFFFF"/>
        <w:tabs>
          <w:tab w:val="clear" w:pos="72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Tahminlerde bulunulacak.</w:t>
      </w:r>
    </w:p>
    <w:p w14:paraId="46280F8C" w14:textId="63B1B10A" w:rsidR="001E01F4" w:rsidRPr="0002547B" w:rsidRDefault="001E01F4" w:rsidP="001E01F4">
      <w:pPr>
        <w:numPr>
          <w:ilvl w:val="0"/>
          <w:numId w:val="3"/>
        </w:numPr>
        <w:shd w:val="clear" w:color="auto" w:fill="FFFFFF"/>
        <w:tabs>
          <w:tab w:val="clear" w:pos="72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Veriler toplanıp kaydedilecek.</w:t>
      </w:r>
    </w:p>
    <w:p w14:paraId="09E947ED" w14:textId="77777777" w:rsidR="001E01F4" w:rsidRPr="0002547B" w:rsidRDefault="001E01F4" w:rsidP="001E01F4">
      <w:pPr>
        <w:numPr>
          <w:ilvl w:val="0"/>
          <w:numId w:val="3"/>
        </w:numPr>
        <w:shd w:val="clear" w:color="auto" w:fill="FFFFFF"/>
        <w:tabs>
          <w:tab w:val="clear" w:pos="72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Elde edilen verilerden grafik çizilecek.</w:t>
      </w:r>
    </w:p>
    <w:p w14:paraId="55790F4F" w14:textId="77777777" w:rsidR="001E01F4" w:rsidRPr="0002547B" w:rsidRDefault="001E01F4" w:rsidP="001E01F4">
      <w:pPr>
        <w:numPr>
          <w:ilvl w:val="0"/>
          <w:numId w:val="3"/>
        </w:numPr>
        <w:shd w:val="clear" w:color="auto" w:fill="FFFFFF"/>
        <w:tabs>
          <w:tab w:val="clear" w:pos="72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Sonuç çıkarılacak.</w:t>
      </w:r>
    </w:p>
    <w:p w14:paraId="204D3D17" w14:textId="77777777" w:rsidR="001E01F4" w:rsidRPr="0002547B" w:rsidRDefault="001E01F4" w:rsidP="001E01F4">
      <w:pPr>
        <w:numPr>
          <w:ilvl w:val="0"/>
          <w:numId w:val="3"/>
        </w:numPr>
        <w:shd w:val="clear" w:color="auto" w:fill="FFFFFF"/>
        <w:tabs>
          <w:tab w:val="clear" w:pos="72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Sonucun hipotez ile ilgili bağlantısı kurulacak.</w:t>
      </w:r>
    </w:p>
    <w:p w14:paraId="4E2D6AB4" w14:textId="77777777" w:rsidR="001E01F4" w:rsidRPr="0002547B" w:rsidRDefault="001E01F4" w:rsidP="001E01F4">
      <w:pPr>
        <w:shd w:val="clear" w:color="auto" w:fill="FFFFFF"/>
        <w:jc w:val="both"/>
        <w:rPr>
          <w:rStyle w:val="Gl"/>
          <w:rFonts w:ascii="Calibri" w:hAnsi="Calibri"/>
          <w:b w:val="0"/>
          <w:bCs w:val="0"/>
          <w:sz w:val="22"/>
          <w:szCs w:val="22"/>
        </w:rPr>
      </w:pPr>
    </w:p>
    <w:p w14:paraId="3F6362F1" w14:textId="77777777" w:rsidR="001E01F4" w:rsidRPr="0002547B" w:rsidRDefault="001E01F4" w:rsidP="001E01F4">
      <w:pPr>
        <w:shd w:val="clear" w:color="auto" w:fill="FFFFFF"/>
        <w:ind w:firstLine="709"/>
        <w:jc w:val="both"/>
        <w:rPr>
          <w:rStyle w:val="Gl"/>
          <w:rFonts w:ascii="Calibri" w:hAnsi="Calibri"/>
          <w:b w:val="0"/>
          <w:bCs w:val="0"/>
          <w:sz w:val="22"/>
          <w:szCs w:val="22"/>
        </w:rPr>
      </w:pPr>
      <w:r w:rsidRPr="0002547B">
        <w:rPr>
          <w:rStyle w:val="Gl"/>
          <w:rFonts w:ascii="Calibri" w:hAnsi="Calibri"/>
          <w:b w:val="0"/>
          <w:bCs w:val="0"/>
          <w:sz w:val="22"/>
          <w:szCs w:val="22"/>
        </w:rPr>
        <w:t>Derslerin işlenişinde aşağıda belirtilen öğretim yöntem ve teknikleri kullanılacaktır.</w:t>
      </w:r>
    </w:p>
    <w:p w14:paraId="62D79270" w14:textId="77777777" w:rsidR="001E01F4" w:rsidRPr="0002547B" w:rsidRDefault="001E01F4" w:rsidP="001E01F4">
      <w:pPr>
        <w:shd w:val="clear" w:color="auto" w:fill="FFFFFF"/>
        <w:jc w:val="both"/>
        <w:rPr>
          <w:rStyle w:val="Gl"/>
          <w:rFonts w:ascii="Calibri" w:hAnsi="Calibri"/>
          <w:b w:val="0"/>
          <w:bCs w:val="0"/>
          <w:sz w:val="22"/>
          <w:szCs w:val="22"/>
        </w:rPr>
      </w:pPr>
    </w:p>
    <w:p w14:paraId="0319B932" w14:textId="77777777" w:rsidR="001E01F4" w:rsidRPr="0002547B" w:rsidRDefault="001E01F4" w:rsidP="001E01F4">
      <w:pPr>
        <w:numPr>
          <w:ilvl w:val="0"/>
          <w:numId w:val="4"/>
        </w:numPr>
        <w:shd w:val="clear" w:color="auto" w:fill="FFFFFF"/>
        <w:tabs>
          <w:tab w:val="clear" w:pos="108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Buluş yolu ile öğretim yöntemi.</w:t>
      </w:r>
    </w:p>
    <w:p w14:paraId="0CE252DD" w14:textId="32E1A6B3" w:rsidR="001E01F4" w:rsidRPr="0002547B" w:rsidRDefault="001E01F4" w:rsidP="001E01F4">
      <w:pPr>
        <w:numPr>
          <w:ilvl w:val="0"/>
          <w:numId w:val="4"/>
        </w:numPr>
        <w:shd w:val="clear" w:color="auto" w:fill="FFFFFF"/>
        <w:tabs>
          <w:tab w:val="clear" w:pos="108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Bilimsel yöntem süreci</w:t>
      </w:r>
      <w:r w:rsidR="00D51E4E">
        <w:rPr>
          <w:rStyle w:val="Gl"/>
          <w:rFonts w:ascii="Calibri" w:hAnsi="Calibri"/>
          <w:b w:val="0"/>
          <w:bCs w:val="0"/>
          <w:sz w:val="22"/>
          <w:szCs w:val="22"/>
        </w:rPr>
        <w:t xml:space="preserve"> </w:t>
      </w:r>
      <w:r w:rsidRPr="0002547B">
        <w:rPr>
          <w:rStyle w:val="Gl"/>
          <w:rFonts w:ascii="Calibri" w:hAnsi="Calibri"/>
          <w:b w:val="0"/>
          <w:bCs w:val="0"/>
          <w:sz w:val="22"/>
          <w:szCs w:val="22"/>
        </w:rPr>
        <w:t>(Az yukarıda Hipotezi test edelim etkinlik yöntemindeki basamaklarda olduğu gibi)</w:t>
      </w:r>
    </w:p>
    <w:p w14:paraId="61919565" w14:textId="77777777" w:rsidR="001E01F4" w:rsidRPr="0002547B" w:rsidRDefault="001E01F4" w:rsidP="001E01F4">
      <w:pPr>
        <w:numPr>
          <w:ilvl w:val="0"/>
          <w:numId w:val="4"/>
        </w:numPr>
        <w:shd w:val="clear" w:color="auto" w:fill="FFFFFF"/>
        <w:tabs>
          <w:tab w:val="clear" w:pos="108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Araştırma ve incelemeye dayalı Fen Bilimleri dersi öğretimi yapılacak.</w:t>
      </w:r>
    </w:p>
    <w:p w14:paraId="291D1B80" w14:textId="77777777" w:rsidR="001E01F4" w:rsidRPr="0002547B" w:rsidRDefault="001E01F4" w:rsidP="001E01F4">
      <w:pPr>
        <w:numPr>
          <w:ilvl w:val="0"/>
          <w:numId w:val="4"/>
        </w:numPr>
        <w:shd w:val="clear" w:color="auto" w:fill="FFFFFF"/>
        <w:tabs>
          <w:tab w:val="clear" w:pos="108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Deneye dayalı ders öğretimi yaklaşımı kullanılacak.</w:t>
      </w:r>
    </w:p>
    <w:p w14:paraId="5CB4C38E" w14:textId="77777777" w:rsidR="001E01F4" w:rsidRPr="0002547B" w:rsidRDefault="001E01F4" w:rsidP="001E01F4">
      <w:pPr>
        <w:numPr>
          <w:ilvl w:val="0"/>
          <w:numId w:val="4"/>
        </w:numPr>
        <w:shd w:val="clear" w:color="auto" w:fill="FFFFFF"/>
        <w:tabs>
          <w:tab w:val="clear" w:pos="108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Gözleme dayalı fen öğretimi yaklaşımı kullanılacak.</w:t>
      </w:r>
    </w:p>
    <w:p w14:paraId="1DBF186C" w14:textId="77777777" w:rsidR="001E01F4" w:rsidRPr="0002547B" w:rsidRDefault="001E01F4" w:rsidP="001E01F4">
      <w:pPr>
        <w:numPr>
          <w:ilvl w:val="0"/>
          <w:numId w:val="4"/>
        </w:numPr>
        <w:shd w:val="clear" w:color="auto" w:fill="FFFFFF"/>
        <w:tabs>
          <w:tab w:val="clear" w:pos="108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 xml:space="preserve">İş </w:t>
      </w:r>
      <w:proofErr w:type="spellStart"/>
      <w:r w:rsidRPr="0002547B">
        <w:rPr>
          <w:rStyle w:val="Gl"/>
          <w:rFonts w:ascii="Calibri" w:hAnsi="Calibri"/>
          <w:b w:val="0"/>
          <w:bCs w:val="0"/>
          <w:sz w:val="22"/>
          <w:szCs w:val="22"/>
        </w:rPr>
        <w:t>birlikli</w:t>
      </w:r>
      <w:proofErr w:type="spellEnd"/>
      <w:r w:rsidRPr="0002547B">
        <w:rPr>
          <w:rStyle w:val="Gl"/>
          <w:rFonts w:ascii="Calibri" w:hAnsi="Calibri"/>
          <w:b w:val="0"/>
          <w:bCs w:val="0"/>
          <w:sz w:val="22"/>
          <w:szCs w:val="22"/>
        </w:rPr>
        <w:t xml:space="preserve"> öğrenme modeli ile fen öğretimi yapılacak.</w:t>
      </w:r>
    </w:p>
    <w:p w14:paraId="4718A80C" w14:textId="77777777" w:rsidR="001E01F4" w:rsidRPr="0002547B" w:rsidRDefault="001E01F4" w:rsidP="001E01F4">
      <w:pPr>
        <w:numPr>
          <w:ilvl w:val="0"/>
          <w:numId w:val="4"/>
        </w:numPr>
        <w:shd w:val="clear" w:color="auto" w:fill="FFFFFF"/>
        <w:tabs>
          <w:tab w:val="clear" w:pos="108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Eğitsel oyunlara dayalı fen öğretimi yapılacak.</w:t>
      </w:r>
    </w:p>
    <w:p w14:paraId="17F3B2C6" w14:textId="77777777" w:rsidR="001E01F4" w:rsidRPr="0002547B" w:rsidRDefault="001E01F4" w:rsidP="001E01F4">
      <w:pPr>
        <w:numPr>
          <w:ilvl w:val="0"/>
          <w:numId w:val="4"/>
        </w:numPr>
        <w:shd w:val="clear" w:color="auto" w:fill="FFFFFF"/>
        <w:tabs>
          <w:tab w:val="clear" w:pos="1080"/>
          <w:tab w:val="left" w:pos="709"/>
        </w:tabs>
        <w:ind w:left="709" w:hanging="425"/>
        <w:jc w:val="both"/>
        <w:rPr>
          <w:rStyle w:val="Gl"/>
          <w:rFonts w:ascii="Calibri" w:hAnsi="Calibri"/>
          <w:b w:val="0"/>
          <w:bCs w:val="0"/>
          <w:sz w:val="22"/>
          <w:szCs w:val="22"/>
        </w:rPr>
      </w:pPr>
      <w:r w:rsidRPr="0002547B">
        <w:rPr>
          <w:rStyle w:val="Gl"/>
          <w:rFonts w:ascii="Calibri" w:hAnsi="Calibri"/>
          <w:b w:val="0"/>
          <w:bCs w:val="0"/>
          <w:sz w:val="22"/>
          <w:szCs w:val="22"/>
        </w:rPr>
        <w:t>Gerektikçe bilgisayar destekli fen öğretimi yapılacak.</w:t>
      </w:r>
    </w:p>
    <w:p w14:paraId="7B1E044F" w14:textId="77777777" w:rsidR="001E01F4" w:rsidRPr="0002547B" w:rsidRDefault="001E01F4" w:rsidP="001E01F4">
      <w:pPr>
        <w:shd w:val="clear" w:color="auto" w:fill="FFFFFF"/>
        <w:jc w:val="both"/>
        <w:rPr>
          <w:rStyle w:val="Gl"/>
          <w:rFonts w:ascii="Calibri" w:hAnsi="Calibri"/>
          <w:b w:val="0"/>
          <w:bCs w:val="0"/>
          <w:sz w:val="22"/>
          <w:szCs w:val="22"/>
        </w:rPr>
      </w:pPr>
    </w:p>
    <w:p w14:paraId="4998353F" w14:textId="77777777" w:rsidR="001E01F4" w:rsidRPr="0002547B" w:rsidRDefault="001E01F4" w:rsidP="001E01F4">
      <w:pPr>
        <w:shd w:val="clear" w:color="auto" w:fill="FFFFFF"/>
        <w:jc w:val="both"/>
        <w:rPr>
          <w:rStyle w:val="Gl"/>
          <w:rFonts w:ascii="Calibri" w:hAnsi="Calibri"/>
          <w:b w:val="0"/>
          <w:bCs w:val="0"/>
          <w:sz w:val="22"/>
          <w:szCs w:val="22"/>
        </w:rPr>
      </w:pPr>
    </w:p>
    <w:p w14:paraId="6F3F971D" w14:textId="15C4E13E" w:rsidR="001E01F4" w:rsidRPr="0002547B" w:rsidRDefault="001E01F4" w:rsidP="001E01F4">
      <w:pPr>
        <w:numPr>
          <w:ilvl w:val="0"/>
          <w:numId w:val="9"/>
        </w:numPr>
        <w:shd w:val="clear" w:color="auto" w:fill="CCFFCC"/>
        <w:jc w:val="both"/>
        <w:rPr>
          <w:rFonts w:ascii="Calibri" w:hAnsi="Calibri"/>
          <w:sz w:val="22"/>
          <w:szCs w:val="22"/>
        </w:rPr>
      </w:pPr>
      <w:bookmarkStart w:id="9" w:name="G11"/>
      <w:bookmarkEnd w:id="9"/>
      <w:r w:rsidRPr="0002547B">
        <w:rPr>
          <w:rFonts w:ascii="Calibri" w:hAnsi="Calibri" w:cs="Tahoma"/>
          <w:color w:val="000000"/>
          <w:sz w:val="22"/>
          <w:szCs w:val="22"/>
        </w:rPr>
        <w:t>Öğrenci başarısının ölçülmesi ve değerlendirilmesinde ortak bir anlayışın, birlik ve beraberliğe yönelik belirleyici kararların alınması.</w:t>
      </w:r>
    </w:p>
    <w:p w14:paraId="75951C95" w14:textId="77777777" w:rsidR="001E01F4" w:rsidRPr="0002547B" w:rsidRDefault="001E01F4" w:rsidP="001E01F4">
      <w:pPr>
        <w:shd w:val="clear" w:color="auto" w:fill="FFFFFF"/>
        <w:jc w:val="both"/>
        <w:rPr>
          <w:rFonts w:ascii="Calibri" w:hAnsi="Calibri"/>
          <w:sz w:val="22"/>
          <w:szCs w:val="22"/>
        </w:rPr>
      </w:pPr>
    </w:p>
    <w:p w14:paraId="74767371" w14:textId="77777777" w:rsidR="001E01F4" w:rsidRPr="0002547B" w:rsidRDefault="001E01F4" w:rsidP="001E01F4">
      <w:pPr>
        <w:shd w:val="clear" w:color="auto" w:fill="FFFFFF"/>
        <w:ind w:firstLine="709"/>
        <w:jc w:val="both"/>
        <w:rPr>
          <w:rFonts w:ascii="Calibri" w:hAnsi="Calibri"/>
          <w:color w:val="000000"/>
          <w:sz w:val="22"/>
          <w:szCs w:val="22"/>
        </w:rPr>
      </w:pPr>
      <w:r w:rsidRPr="0002547B">
        <w:rPr>
          <w:rStyle w:val="Gl"/>
          <w:rFonts w:ascii="Calibri" w:hAnsi="Calibri"/>
          <w:b w:val="0"/>
          <w:bCs w:val="0"/>
          <w:sz w:val="22"/>
          <w:szCs w:val="22"/>
        </w:rPr>
        <w:t xml:space="preserve">Her dönemde </w:t>
      </w:r>
      <w:r>
        <w:rPr>
          <w:rStyle w:val="Gl"/>
          <w:rFonts w:ascii="Calibri" w:hAnsi="Calibri"/>
          <w:b w:val="0"/>
          <w:bCs w:val="0"/>
          <w:sz w:val="22"/>
          <w:szCs w:val="22"/>
        </w:rPr>
        <w:t xml:space="preserve">2 </w:t>
      </w:r>
      <w:r w:rsidRPr="0002547B">
        <w:rPr>
          <w:rStyle w:val="Gl"/>
          <w:rFonts w:ascii="Calibri" w:hAnsi="Calibri"/>
          <w:b w:val="0"/>
          <w:bCs w:val="0"/>
          <w:sz w:val="22"/>
          <w:szCs w:val="22"/>
        </w:rPr>
        <w:t xml:space="preserve">yazılı yapılacaktır. Ders sayısı 2 olan derslerde, dönemde 2 yazılı yapılacaktır. Sorular açık, anlaşılır olacak. Verilecek cevaplar sınırlandırılacak. Bilinen bir kaynaktan olduğu gibi alınmayacak. </w:t>
      </w:r>
      <w:r w:rsidRPr="0002547B">
        <w:rPr>
          <w:rFonts w:ascii="Calibri" w:hAnsi="Calibri"/>
          <w:color w:val="000000"/>
          <w:sz w:val="22"/>
          <w:szCs w:val="22"/>
        </w:rPr>
        <w:t xml:space="preserve">Sınavların zamanı, en az bir hafta önceden öğrencilere duyurulacak. Bir sınıfta/şubede bir günde yapılacak sınav sayısı üçü geçmeyecek Sınavların süresi bir ders saatini aşmayacaktır. </w:t>
      </w:r>
    </w:p>
    <w:p w14:paraId="7F37A4DE" w14:textId="77777777" w:rsidR="001E01F4" w:rsidRPr="0002547B" w:rsidRDefault="001E01F4" w:rsidP="001E01F4">
      <w:pPr>
        <w:shd w:val="clear" w:color="auto" w:fill="FFFFFF"/>
        <w:ind w:firstLine="709"/>
        <w:jc w:val="both"/>
        <w:rPr>
          <w:rFonts w:ascii="Calibri" w:hAnsi="Calibri"/>
          <w:color w:val="000000"/>
          <w:sz w:val="22"/>
          <w:szCs w:val="22"/>
        </w:rPr>
      </w:pPr>
    </w:p>
    <w:p w14:paraId="14BCCB5E" w14:textId="77777777" w:rsidR="001E01F4" w:rsidRPr="0002547B" w:rsidRDefault="001E01F4" w:rsidP="001E01F4">
      <w:pPr>
        <w:shd w:val="clear" w:color="auto" w:fill="FFFFFF"/>
        <w:ind w:firstLine="709"/>
        <w:jc w:val="both"/>
        <w:rPr>
          <w:rFonts w:ascii="Calibri" w:hAnsi="Calibri"/>
          <w:color w:val="000000"/>
          <w:sz w:val="22"/>
          <w:szCs w:val="22"/>
        </w:rPr>
      </w:pPr>
      <w:r w:rsidRPr="0002547B">
        <w:rPr>
          <w:rFonts w:ascii="Calibri" w:hAnsi="Calibri"/>
          <w:color w:val="000000"/>
          <w:sz w:val="22"/>
          <w:szCs w:val="22"/>
        </w:rPr>
        <w:t xml:space="preserve">Yapılacak sınavlarda farklı soru tiplerine yer verilecek, soruların konulara göre dağılımı yapılırken ağırlığın bir önceki sınavdan sonra işlenen konulardan olmak kaydıyla geriye doğru azalan bir oranda ve dönem başından beri işlenen konulardan seçilecektir. Sınavlardan önce sorularla birlikte cevap anahtarı da hazırlanacak ve sınav kâğıtları ile birlikte saklanacak. Cevap anahtarında her soruya verilecek puan, ayrıntılı olarak belirtilecek. </w:t>
      </w:r>
    </w:p>
    <w:p w14:paraId="29D28C39" w14:textId="77777777" w:rsidR="001E01F4" w:rsidRPr="0002547B" w:rsidRDefault="001E01F4" w:rsidP="001E01F4">
      <w:pPr>
        <w:shd w:val="clear" w:color="auto" w:fill="FFFFFF"/>
        <w:ind w:firstLine="709"/>
        <w:jc w:val="both"/>
        <w:rPr>
          <w:rFonts w:ascii="Calibri" w:hAnsi="Calibri"/>
          <w:color w:val="000000"/>
          <w:sz w:val="22"/>
          <w:szCs w:val="22"/>
        </w:rPr>
      </w:pPr>
    </w:p>
    <w:p w14:paraId="0D5A2D98" w14:textId="77777777" w:rsidR="001E01F4" w:rsidRPr="0002547B" w:rsidRDefault="001E01F4" w:rsidP="001E01F4">
      <w:pPr>
        <w:shd w:val="clear" w:color="auto" w:fill="FFFFFF"/>
        <w:ind w:firstLine="709"/>
        <w:jc w:val="both"/>
        <w:rPr>
          <w:rStyle w:val="Gl"/>
          <w:rFonts w:ascii="Calibri" w:hAnsi="Calibri"/>
          <w:b w:val="0"/>
          <w:bCs w:val="0"/>
          <w:sz w:val="22"/>
          <w:szCs w:val="22"/>
        </w:rPr>
      </w:pPr>
      <w:r w:rsidRPr="0002547B">
        <w:rPr>
          <w:rFonts w:ascii="Calibri" w:hAnsi="Calibri"/>
          <w:color w:val="000000"/>
          <w:sz w:val="22"/>
          <w:szCs w:val="22"/>
        </w:rPr>
        <w:lastRenderedPageBreak/>
        <w:t xml:space="preserve">Sınav soruları, imkânlar ölçüsünde çoğaltılarak öğrencilere dağıtılacaktır. </w:t>
      </w:r>
      <w:r w:rsidRPr="0002547B">
        <w:rPr>
          <w:rStyle w:val="Gl"/>
          <w:rFonts w:ascii="Calibri" w:hAnsi="Calibri"/>
          <w:b w:val="0"/>
          <w:bCs w:val="0"/>
          <w:sz w:val="22"/>
          <w:szCs w:val="22"/>
        </w:rPr>
        <w:t>En geç 10 işgünü içinde öğrencilere sonuçlar bildirilip e-okul sistemine işlenecektir. Yazılılar 1 yıl saklanacaktır. Yazılılarda hiç kavranamayan konular üzerinde tekrar yapılacaktır.</w:t>
      </w:r>
    </w:p>
    <w:p w14:paraId="5793CD40" w14:textId="77777777" w:rsidR="001E01F4" w:rsidRPr="0002547B" w:rsidRDefault="001E01F4" w:rsidP="001E01F4">
      <w:pPr>
        <w:shd w:val="clear" w:color="auto" w:fill="FFFFFF"/>
        <w:ind w:firstLine="709"/>
        <w:jc w:val="both"/>
        <w:rPr>
          <w:rStyle w:val="Gl"/>
          <w:rFonts w:ascii="Calibri" w:hAnsi="Calibri"/>
          <w:b w:val="0"/>
          <w:bCs w:val="0"/>
          <w:sz w:val="22"/>
          <w:szCs w:val="22"/>
        </w:rPr>
      </w:pPr>
    </w:p>
    <w:p w14:paraId="5C35F075" w14:textId="5C241E5F" w:rsidR="001E01F4" w:rsidRPr="0002547B" w:rsidRDefault="001E01F4" w:rsidP="001E01F4">
      <w:pPr>
        <w:pStyle w:val="3-normalyaz"/>
        <w:spacing w:before="0" w:beforeAutospacing="0" w:after="0" w:afterAutospacing="0"/>
        <w:ind w:firstLine="709"/>
        <w:jc w:val="both"/>
        <w:rPr>
          <w:rFonts w:ascii="Calibri" w:hAnsi="Calibri"/>
          <w:sz w:val="22"/>
          <w:szCs w:val="22"/>
        </w:rPr>
      </w:pPr>
      <w:r w:rsidRPr="0002547B">
        <w:rPr>
          <w:rStyle w:val="Gl"/>
          <w:rFonts w:ascii="Calibri" w:hAnsi="Calibri"/>
          <w:b w:val="0"/>
          <w:bCs w:val="0"/>
          <w:sz w:val="22"/>
          <w:szCs w:val="22"/>
        </w:rPr>
        <w:t>Yönetmelikte; “Öğretmenler</w:t>
      </w:r>
      <w:r w:rsidRPr="0002547B">
        <w:rPr>
          <w:rFonts w:ascii="Calibri" w:hAnsi="Calibri"/>
          <w:sz w:val="22"/>
          <w:szCs w:val="22"/>
        </w:rPr>
        <w:t xml:space="preserve"> tarafından yapılan sınavlara herhangi bir nedenle katılamayan veya projesini zamanında teslim edemeyen öğrencinin durumu okul yönetimince yazılı, e-posta veya Bakanlık mobil bilgi servisi ile velisine bildirilir. Veli, öğrencisinin sınava katılamama veya projesini zamanında teslim edememe gerekçesini, en geç beş iş günü içinde okul yönetimine yazılı olarak bildirir.”</w:t>
      </w:r>
      <w:r w:rsidR="00714CE6">
        <w:rPr>
          <w:rFonts w:ascii="Calibri" w:hAnsi="Calibri"/>
          <w:sz w:val="22"/>
          <w:szCs w:val="22"/>
        </w:rPr>
        <w:t xml:space="preserve"> </w:t>
      </w:r>
      <w:r w:rsidRPr="0002547B">
        <w:rPr>
          <w:rFonts w:ascii="Calibri" w:hAnsi="Calibri"/>
          <w:sz w:val="22"/>
          <w:szCs w:val="22"/>
        </w:rPr>
        <w:t>denilmektedir. Bu nedenle projeyi zamanında teslim etmeyen ve yazılıya girmeyen öğrenci okul idaresine öğretmen tarafından bildirilmelidir.</w:t>
      </w:r>
    </w:p>
    <w:p w14:paraId="1C569B0A" w14:textId="77777777" w:rsidR="001E01F4" w:rsidRPr="0002547B" w:rsidRDefault="001E01F4" w:rsidP="001E01F4">
      <w:pPr>
        <w:pStyle w:val="3-normalyaz"/>
        <w:spacing w:before="0" w:beforeAutospacing="0" w:after="0" w:afterAutospacing="0"/>
        <w:ind w:firstLine="709"/>
        <w:jc w:val="both"/>
        <w:rPr>
          <w:rFonts w:ascii="Calibri" w:hAnsi="Calibri"/>
          <w:sz w:val="22"/>
          <w:szCs w:val="22"/>
        </w:rPr>
      </w:pPr>
    </w:p>
    <w:p w14:paraId="41867CA4" w14:textId="77777777" w:rsidR="001E01F4" w:rsidRPr="0002547B" w:rsidRDefault="001E01F4" w:rsidP="001E01F4">
      <w:pPr>
        <w:pStyle w:val="3-normalyaz"/>
        <w:spacing w:before="0" w:beforeAutospacing="0" w:after="0" w:afterAutospacing="0"/>
        <w:ind w:firstLine="709"/>
        <w:jc w:val="both"/>
        <w:rPr>
          <w:rFonts w:ascii="Calibri" w:hAnsi="Calibri"/>
          <w:sz w:val="22"/>
          <w:szCs w:val="22"/>
        </w:rPr>
      </w:pPr>
      <w:r w:rsidRPr="0002547B">
        <w:rPr>
          <w:rFonts w:ascii="Calibri" w:hAnsi="Calibri"/>
          <w:sz w:val="22"/>
          <w:szCs w:val="22"/>
        </w:rPr>
        <w:t>Öğretmenler tarafından yapılan sınavlara katılmayan ve okul yönetimince özrü uygun görülen öğrenciler, ders öğretmeninin belirleyeceği bir zamanda önceden öğrenciye duyurularak dersin niteliğine göre yapılacak değerlendirme etkinliğine alınacaktır. Bu ölçme değerlendirme etkinliği, sınıfta diğer öğrencilerle ders işlenirken yapılabileceği gibi ders dışında da yapılabilecektir. (İ.K.Y. M:23)</w:t>
      </w:r>
    </w:p>
    <w:p w14:paraId="5F686748" w14:textId="77777777" w:rsidR="001E01F4" w:rsidRPr="0002547B" w:rsidRDefault="001E01F4" w:rsidP="001E01F4">
      <w:pPr>
        <w:pStyle w:val="3-normalyaz"/>
        <w:spacing w:before="0" w:beforeAutospacing="0" w:after="0" w:afterAutospacing="0"/>
        <w:ind w:firstLine="709"/>
        <w:jc w:val="both"/>
        <w:rPr>
          <w:rFonts w:ascii="Calibri" w:hAnsi="Calibri"/>
          <w:sz w:val="22"/>
          <w:szCs w:val="22"/>
        </w:rPr>
      </w:pPr>
    </w:p>
    <w:p w14:paraId="434F2ED7" w14:textId="77777777" w:rsidR="001E01F4" w:rsidRPr="0002547B" w:rsidRDefault="001E01F4" w:rsidP="001E01F4">
      <w:pPr>
        <w:pStyle w:val="3-normalyaz"/>
        <w:spacing w:before="0" w:beforeAutospacing="0" w:after="0" w:afterAutospacing="0"/>
        <w:ind w:firstLine="709"/>
        <w:jc w:val="both"/>
        <w:rPr>
          <w:rFonts w:ascii="Calibri" w:hAnsi="Calibri"/>
          <w:sz w:val="22"/>
          <w:szCs w:val="22"/>
        </w:rPr>
      </w:pPr>
      <w:r w:rsidRPr="0002547B">
        <w:rPr>
          <w:rFonts w:ascii="Calibri" w:hAnsi="Calibri"/>
          <w:sz w:val="22"/>
          <w:szCs w:val="22"/>
        </w:rPr>
        <w:t xml:space="preserve">Geçerli özrü olmadan öğretmenler tarafından yapılan sınavlar ile merkezî sistemle yapılan ortak sınava katılmayan veya projesini zamanında teslim etmeyen öğrencilerin durumları puanla değerlendirilmeyecek. Ancak dönem puanı ve ortaöğretime yerleştirmeye esas puan hesaplamalarında sınav ve proje adedi tam olarak alınacaktır. </w:t>
      </w:r>
    </w:p>
    <w:p w14:paraId="4FC4C758" w14:textId="77777777" w:rsidR="001E01F4" w:rsidRPr="0002547B" w:rsidRDefault="001E01F4" w:rsidP="001E01F4">
      <w:pPr>
        <w:pStyle w:val="3-normalyaz"/>
        <w:spacing w:before="0" w:beforeAutospacing="0" w:after="0" w:afterAutospacing="0"/>
        <w:ind w:firstLine="709"/>
        <w:jc w:val="both"/>
        <w:rPr>
          <w:rFonts w:ascii="Calibri" w:hAnsi="Calibri"/>
          <w:sz w:val="22"/>
          <w:szCs w:val="22"/>
        </w:rPr>
      </w:pPr>
    </w:p>
    <w:p w14:paraId="4B20619F" w14:textId="77777777" w:rsidR="001E01F4" w:rsidRPr="0002547B" w:rsidRDefault="001E01F4" w:rsidP="001E01F4">
      <w:pPr>
        <w:pStyle w:val="3-normalyaz"/>
        <w:spacing w:before="0" w:beforeAutospacing="0" w:after="0" w:afterAutospacing="0"/>
        <w:ind w:firstLine="709"/>
        <w:jc w:val="both"/>
        <w:rPr>
          <w:rFonts w:ascii="Calibri" w:hAnsi="Calibri"/>
          <w:sz w:val="22"/>
          <w:szCs w:val="22"/>
        </w:rPr>
      </w:pPr>
      <w:r w:rsidRPr="0002547B">
        <w:rPr>
          <w:rFonts w:ascii="Calibri" w:hAnsi="Calibri"/>
          <w:sz w:val="22"/>
          <w:szCs w:val="22"/>
        </w:rPr>
        <w:t>Sonuçlar; sınavların yapıldığı, projelerin teslim edildiği tarihten başlayarak en geç 10 iş günü içinde öğrencilere bildirilecek. Sınav kâğıtları, incelenmek üzere öğrencilere dağıtılacak ve varsa yapılan ortak hatalar sınıfta açıklandıktan sonra geri alınarak bir eğitim ve öğretim yılı saklanacaktır.</w:t>
      </w:r>
    </w:p>
    <w:p w14:paraId="344DE4C2" w14:textId="77777777" w:rsidR="001E01F4" w:rsidRPr="0002547B" w:rsidRDefault="001E01F4" w:rsidP="001E01F4">
      <w:pPr>
        <w:shd w:val="clear" w:color="auto" w:fill="FFFFFF"/>
        <w:ind w:firstLine="709"/>
        <w:jc w:val="both"/>
        <w:rPr>
          <w:rStyle w:val="Gl"/>
          <w:rFonts w:ascii="Calibri" w:hAnsi="Calibri"/>
          <w:b w:val="0"/>
          <w:bCs w:val="0"/>
          <w:sz w:val="22"/>
          <w:szCs w:val="22"/>
        </w:rPr>
      </w:pPr>
    </w:p>
    <w:p w14:paraId="2B4DB1B5" w14:textId="10D8A9CF" w:rsidR="001E01F4" w:rsidRPr="0002547B" w:rsidRDefault="001E01F4" w:rsidP="001E01F4">
      <w:pPr>
        <w:shd w:val="clear" w:color="auto" w:fill="FFFFFF"/>
        <w:ind w:firstLine="709"/>
        <w:jc w:val="both"/>
        <w:rPr>
          <w:rStyle w:val="Gl"/>
          <w:rFonts w:ascii="Calibri" w:hAnsi="Calibri"/>
          <w:b w:val="0"/>
          <w:bCs w:val="0"/>
          <w:sz w:val="22"/>
          <w:szCs w:val="22"/>
        </w:rPr>
      </w:pPr>
      <w:r w:rsidRPr="0002547B">
        <w:rPr>
          <w:rStyle w:val="Gl"/>
          <w:rFonts w:ascii="Calibri" w:hAnsi="Calibri"/>
          <w:b w:val="0"/>
          <w:bCs w:val="0"/>
          <w:sz w:val="22"/>
          <w:szCs w:val="22"/>
        </w:rPr>
        <w:t>Yazılılarda;</w:t>
      </w:r>
      <w:r w:rsidRPr="0002547B">
        <w:rPr>
          <w:rFonts w:ascii="Calibri" w:hAnsi="Calibri"/>
          <w:sz w:val="22"/>
          <w:szCs w:val="22"/>
        </w:rPr>
        <w:t xml:space="preserve"> </w:t>
      </w:r>
      <w:r w:rsidRPr="0002547B">
        <w:rPr>
          <w:rStyle w:val="Gl"/>
          <w:rFonts w:ascii="Calibri" w:hAnsi="Calibri"/>
          <w:b w:val="0"/>
          <w:bCs w:val="0"/>
          <w:sz w:val="22"/>
          <w:szCs w:val="22"/>
        </w:rPr>
        <w:t xml:space="preserve">Çoktan seçmeli test, Doğru-yanlış soruları, Doğru çıkışı </w:t>
      </w:r>
      <w:r w:rsidR="000966F3" w:rsidRPr="0002547B">
        <w:rPr>
          <w:rStyle w:val="Gl"/>
          <w:rFonts w:ascii="Calibri" w:hAnsi="Calibri"/>
          <w:b w:val="0"/>
          <w:bCs w:val="0"/>
          <w:sz w:val="22"/>
          <w:szCs w:val="22"/>
        </w:rPr>
        <w:t>bulma, Eşleştirme</w:t>
      </w:r>
      <w:r w:rsidRPr="0002547B">
        <w:rPr>
          <w:rStyle w:val="Gl"/>
          <w:rFonts w:ascii="Calibri" w:hAnsi="Calibri"/>
          <w:b w:val="0"/>
          <w:bCs w:val="0"/>
          <w:sz w:val="22"/>
          <w:szCs w:val="22"/>
        </w:rPr>
        <w:t xml:space="preserve"> soruları, Boşluk doldurma, kavram haritası, açık uçlu, yarı açık uçlu, Çizim, Şekil üzerinde gösterme, Grafik </w:t>
      </w:r>
      <w:proofErr w:type="spellStart"/>
      <w:r w:rsidRPr="0002547B">
        <w:rPr>
          <w:rStyle w:val="Gl"/>
          <w:rFonts w:ascii="Calibri" w:hAnsi="Calibri"/>
          <w:b w:val="0"/>
          <w:bCs w:val="0"/>
          <w:sz w:val="22"/>
          <w:szCs w:val="22"/>
        </w:rPr>
        <w:t>vb</w:t>
      </w:r>
      <w:proofErr w:type="spellEnd"/>
      <w:r w:rsidRPr="0002547B">
        <w:rPr>
          <w:rStyle w:val="Gl"/>
          <w:rFonts w:ascii="Calibri" w:hAnsi="Calibri"/>
          <w:b w:val="0"/>
          <w:bCs w:val="0"/>
          <w:sz w:val="22"/>
          <w:szCs w:val="22"/>
        </w:rPr>
        <w:t xml:space="preserve"> çeşitlerde sorular sorulacaktır.</w:t>
      </w:r>
    </w:p>
    <w:p w14:paraId="5EA72E51" w14:textId="77777777" w:rsidR="001E01F4" w:rsidRPr="0002547B" w:rsidRDefault="001E01F4" w:rsidP="001E01F4">
      <w:pPr>
        <w:shd w:val="clear" w:color="auto" w:fill="FFFFFF"/>
        <w:ind w:firstLine="709"/>
        <w:jc w:val="both"/>
        <w:rPr>
          <w:rStyle w:val="Gl"/>
          <w:rFonts w:ascii="Calibri" w:hAnsi="Calibri"/>
          <w:b w:val="0"/>
          <w:bCs w:val="0"/>
          <w:sz w:val="22"/>
          <w:szCs w:val="22"/>
        </w:rPr>
      </w:pPr>
    </w:p>
    <w:p w14:paraId="4EA8B0CB" w14:textId="77777777" w:rsidR="001E01F4" w:rsidRPr="0002547B" w:rsidRDefault="001E01F4" w:rsidP="001E01F4">
      <w:pPr>
        <w:shd w:val="clear" w:color="auto" w:fill="FFFFFF"/>
        <w:ind w:firstLine="709"/>
        <w:jc w:val="both"/>
        <w:rPr>
          <w:rStyle w:val="Gl"/>
          <w:rFonts w:ascii="Calibri" w:hAnsi="Calibri"/>
          <w:b w:val="0"/>
          <w:bCs w:val="0"/>
          <w:sz w:val="22"/>
          <w:szCs w:val="22"/>
        </w:rPr>
      </w:pPr>
      <w:r w:rsidRPr="0002547B">
        <w:rPr>
          <w:rStyle w:val="Gl"/>
          <w:rFonts w:ascii="Calibri" w:hAnsi="Calibri"/>
          <w:b w:val="0"/>
          <w:bCs w:val="0"/>
          <w:sz w:val="22"/>
          <w:szCs w:val="22"/>
        </w:rPr>
        <w:t xml:space="preserve">Her dönemde en az 1 ders içi etkinlik puanı verilecektir. Ders içi etkinlik puanı verilirken hangi kriterlere göre puan verilmesi gerektiğine ilişkin değerlendirme ölçütü öğretmen tarafından geliştirilecektir. Bu değerlendirme kriterlerine ilişkin ölçütler form ya da liste şeklinde olabilecektir. </w:t>
      </w:r>
    </w:p>
    <w:p w14:paraId="38932DA5" w14:textId="77777777" w:rsidR="001E01F4" w:rsidRPr="0002547B" w:rsidRDefault="001E01F4" w:rsidP="001E01F4">
      <w:pPr>
        <w:shd w:val="clear" w:color="auto" w:fill="FFFFFF"/>
        <w:ind w:firstLine="709"/>
        <w:jc w:val="both"/>
        <w:rPr>
          <w:rStyle w:val="Gl"/>
          <w:rFonts w:ascii="Calibri" w:hAnsi="Calibri"/>
          <w:b w:val="0"/>
          <w:bCs w:val="0"/>
          <w:sz w:val="22"/>
          <w:szCs w:val="22"/>
        </w:rPr>
      </w:pPr>
    </w:p>
    <w:p w14:paraId="014ADAE0" w14:textId="77777777" w:rsidR="001E01F4" w:rsidRPr="0002547B" w:rsidRDefault="001E01F4" w:rsidP="001E01F4">
      <w:pPr>
        <w:shd w:val="clear" w:color="auto" w:fill="FFFFFF"/>
        <w:ind w:firstLine="709"/>
        <w:jc w:val="both"/>
        <w:rPr>
          <w:rStyle w:val="Gl"/>
          <w:rFonts w:ascii="Calibri" w:hAnsi="Calibri"/>
          <w:b w:val="0"/>
          <w:bCs w:val="0"/>
          <w:sz w:val="22"/>
          <w:szCs w:val="22"/>
        </w:rPr>
      </w:pPr>
      <w:r w:rsidRPr="0002547B">
        <w:rPr>
          <w:rStyle w:val="Gl"/>
          <w:rFonts w:ascii="Calibri" w:hAnsi="Calibri"/>
          <w:b w:val="0"/>
          <w:bCs w:val="0"/>
          <w:sz w:val="22"/>
          <w:szCs w:val="22"/>
        </w:rPr>
        <w:t xml:space="preserve">Ders içi etkinlik puanlarının mutlaka açıklanabilir, ölçülebilir olmasına özen gösterilecektir. </w:t>
      </w:r>
    </w:p>
    <w:p w14:paraId="2FBB853D" w14:textId="77777777" w:rsidR="001E01F4" w:rsidRPr="0002547B" w:rsidRDefault="001E01F4" w:rsidP="001E01F4">
      <w:pPr>
        <w:pStyle w:val="3-normalyaz"/>
        <w:spacing w:before="0" w:beforeAutospacing="0" w:after="0" w:afterAutospacing="0"/>
        <w:ind w:firstLine="709"/>
        <w:jc w:val="both"/>
        <w:rPr>
          <w:rFonts w:ascii="Calibri" w:hAnsi="Calibri"/>
          <w:sz w:val="22"/>
          <w:szCs w:val="22"/>
        </w:rPr>
      </w:pPr>
    </w:p>
    <w:p w14:paraId="47F3420A" w14:textId="41544D16" w:rsidR="001E01F4" w:rsidRPr="0002547B" w:rsidRDefault="001E01F4" w:rsidP="001E01F4">
      <w:pPr>
        <w:pStyle w:val="3-normalyaz"/>
        <w:spacing w:before="0" w:beforeAutospacing="0" w:after="0" w:afterAutospacing="0"/>
        <w:ind w:firstLine="709"/>
        <w:jc w:val="both"/>
        <w:rPr>
          <w:rFonts w:ascii="Calibri" w:hAnsi="Calibri"/>
          <w:sz w:val="22"/>
          <w:szCs w:val="22"/>
        </w:rPr>
      </w:pPr>
      <w:r w:rsidRPr="0002547B">
        <w:rPr>
          <w:rFonts w:ascii="Calibri" w:hAnsi="Calibri"/>
          <w:sz w:val="22"/>
          <w:szCs w:val="22"/>
        </w:rPr>
        <w:t xml:space="preserve">Yönetmelikte, “Ders etkinliklerine katılım: Öğrencilerin, sınıf veya okul içinde yaptıkları; eleştirel düşünme, problem çözme, okuduğunu anlama, araştırma yapma gibi bilişsel, </w:t>
      </w:r>
      <w:proofErr w:type="spellStart"/>
      <w:r w:rsidRPr="0002547B">
        <w:rPr>
          <w:rFonts w:ascii="Calibri" w:hAnsi="Calibri"/>
          <w:sz w:val="22"/>
          <w:szCs w:val="22"/>
        </w:rPr>
        <w:t>duyuşsal</w:t>
      </w:r>
      <w:proofErr w:type="spellEnd"/>
      <w:r w:rsidRPr="0002547B">
        <w:rPr>
          <w:rFonts w:ascii="Calibri" w:hAnsi="Calibri"/>
          <w:sz w:val="22"/>
          <w:szCs w:val="22"/>
        </w:rPr>
        <w:t xml:space="preserve">, psikometri alanındaki becerilerini kullanmasını ve geliştirmesini sağlayan, performansını değerlendirmeye yönelik çalışmalardır.” Denildiğinden bu özellikler dikkate alınarak açıklanabilir özellikte olacak şekilde değerlendirmeler </w:t>
      </w:r>
      <w:r w:rsidR="000966F3" w:rsidRPr="0002547B">
        <w:rPr>
          <w:rFonts w:ascii="Calibri" w:hAnsi="Calibri"/>
          <w:sz w:val="22"/>
          <w:szCs w:val="22"/>
        </w:rPr>
        <w:t>olmalıdır. (</w:t>
      </w:r>
      <w:r w:rsidRPr="0002547B">
        <w:rPr>
          <w:rFonts w:ascii="Calibri" w:hAnsi="Calibri"/>
          <w:sz w:val="22"/>
          <w:szCs w:val="22"/>
        </w:rPr>
        <w:t>İ.K.Y. M:4-d)</w:t>
      </w:r>
    </w:p>
    <w:p w14:paraId="5A39468C" w14:textId="77777777" w:rsidR="001E01F4" w:rsidRPr="0002547B" w:rsidRDefault="001E01F4" w:rsidP="001E01F4">
      <w:pPr>
        <w:pStyle w:val="3-normalyaz"/>
        <w:spacing w:before="0" w:beforeAutospacing="0" w:after="0" w:afterAutospacing="0"/>
        <w:ind w:firstLine="709"/>
        <w:jc w:val="both"/>
        <w:rPr>
          <w:rFonts w:ascii="Calibri" w:hAnsi="Calibri"/>
          <w:sz w:val="22"/>
          <w:szCs w:val="22"/>
        </w:rPr>
      </w:pPr>
    </w:p>
    <w:p w14:paraId="625440F9" w14:textId="77777777" w:rsidR="001E01F4" w:rsidRPr="0002547B" w:rsidRDefault="001E01F4" w:rsidP="001E01F4">
      <w:pPr>
        <w:pStyle w:val="3-normalyaz"/>
        <w:spacing w:before="0" w:beforeAutospacing="0" w:after="0" w:afterAutospacing="0"/>
        <w:ind w:firstLine="709"/>
        <w:jc w:val="both"/>
        <w:rPr>
          <w:rFonts w:ascii="Calibri" w:hAnsi="Calibri"/>
          <w:sz w:val="22"/>
          <w:szCs w:val="22"/>
        </w:rPr>
      </w:pPr>
      <w:r w:rsidRPr="0002547B">
        <w:rPr>
          <w:rFonts w:ascii="Calibri" w:hAnsi="Calibri"/>
          <w:sz w:val="22"/>
          <w:szCs w:val="22"/>
        </w:rPr>
        <w:t>“Başarının ölçülmesi ve değerlendirilmesinde öğretim programlarında belirtilen amaçlar ile kazanımlar esas alınır. Ölçülecek kazanımın özelliğine göre ilgili dersin öğretim programında yer alan ölçme ve değerlendirme esaslarına uyulur.” Denildiğinden mutlaka kazanımlara göre değerlendirmeler yapılmaya çalışılacaktır. Kazanım haricindeki değerlendirmelere başvurulmayacaktır. (İ.K.Y. M:20-b)</w:t>
      </w:r>
    </w:p>
    <w:p w14:paraId="554D81AC" w14:textId="77777777" w:rsidR="001E01F4" w:rsidRPr="0002547B" w:rsidRDefault="001E01F4" w:rsidP="001E01F4">
      <w:pPr>
        <w:pStyle w:val="3-normalyaz"/>
        <w:spacing w:before="0" w:beforeAutospacing="0" w:after="0" w:afterAutospacing="0"/>
        <w:ind w:firstLine="709"/>
        <w:jc w:val="both"/>
        <w:rPr>
          <w:rFonts w:ascii="Calibri" w:hAnsi="Calibri"/>
          <w:sz w:val="22"/>
          <w:szCs w:val="22"/>
        </w:rPr>
      </w:pPr>
    </w:p>
    <w:p w14:paraId="19748EEF" w14:textId="77777777" w:rsidR="001E01F4" w:rsidRPr="0002547B" w:rsidRDefault="001E01F4" w:rsidP="001E01F4">
      <w:pPr>
        <w:pStyle w:val="3-normalyaz"/>
        <w:spacing w:before="0" w:beforeAutospacing="0" w:after="0" w:afterAutospacing="0"/>
        <w:ind w:firstLine="709"/>
        <w:jc w:val="both"/>
        <w:rPr>
          <w:rFonts w:ascii="Calibri" w:hAnsi="Calibri"/>
          <w:sz w:val="22"/>
          <w:szCs w:val="22"/>
        </w:rPr>
      </w:pPr>
      <w:r w:rsidRPr="0002547B">
        <w:rPr>
          <w:rFonts w:ascii="Calibri" w:hAnsi="Calibri"/>
          <w:sz w:val="22"/>
          <w:szCs w:val="22"/>
        </w:rPr>
        <w:t>Kaynaştırma yoluyla eğitimlerine devam eden öğrenciler için; Bireyselleştirilmiş Eğitim Programı Geliştirme Birimi tarafından bireyselleştirilmiş eğitim programı (BEP) hazırlanacak ve bu öğrencilerin başarıları, bu programda yer alan amaçlara göre değerlendirilecektir.</w:t>
      </w:r>
    </w:p>
    <w:p w14:paraId="279C2C6F" w14:textId="77777777" w:rsidR="001E01F4" w:rsidRPr="0002547B" w:rsidRDefault="001E01F4" w:rsidP="001E01F4">
      <w:pPr>
        <w:pStyle w:val="3-normalyaz"/>
        <w:spacing w:before="0" w:beforeAutospacing="0" w:after="0" w:afterAutospacing="0"/>
        <w:ind w:firstLine="709"/>
        <w:jc w:val="both"/>
        <w:rPr>
          <w:rFonts w:ascii="Calibri" w:hAnsi="Calibri"/>
          <w:sz w:val="22"/>
          <w:szCs w:val="22"/>
        </w:rPr>
      </w:pPr>
    </w:p>
    <w:p w14:paraId="2D616E59" w14:textId="5A1E1876" w:rsidR="001E01F4" w:rsidRPr="0002547B" w:rsidRDefault="001E01F4" w:rsidP="001E01F4">
      <w:pPr>
        <w:pStyle w:val="3-normalyaz"/>
        <w:spacing w:before="0" w:beforeAutospacing="0" w:after="0" w:afterAutospacing="0"/>
        <w:ind w:firstLine="709"/>
        <w:jc w:val="both"/>
        <w:rPr>
          <w:rFonts w:ascii="Calibri" w:hAnsi="Calibri"/>
          <w:sz w:val="22"/>
          <w:szCs w:val="22"/>
        </w:rPr>
      </w:pPr>
      <w:r w:rsidRPr="0002547B">
        <w:rPr>
          <w:rFonts w:ascii="Calibri" w:hAnsi="Calibri"/>
          <w:sz w:val="22"/>
          <w:szCs w:val="22"/>
        </w:rPr>
        <w:lastRenderedPageBreak/>
        <w:t>Öğrencilere, her dönemde seçmeli dersler dâhil bütün derslerden en fazla beş defa olmak üzere ders etkinliklerine katılım puanı verilecektir.  (İ.K.Y. M:22-3)</w:t>
      </w:r>
    </w:p>
    <w:p w14:paraId="0DD325E0" w14:textId="77777777" w:rsidR="001E01F4" w:rsidRPr="0002547B" w:rsidRDefault="001E01F4" w:rsidP="001E01F4">
      <w:pPr>
        <w:pStyle w:val="3-normalyaz"/>
        <w:spacing w:before="0" w:beforeAutospacing="0" w:after="0" w:afterAutospacing="0"/>
        <w:ind w:firstLine="709"/>
        <w:jc w:val="both"/>
        <w:rPr>
          <w:rFonts w:ascii="Calibri" w:hAnsi="Calibri"/>
          <w:sz w:val="22"/>
          <w:szCs w:val="22"/>
        </w:rPr>
      </w:pPr>
    </w:p>
    <w:p w14:paraId="7860B82C" w14:textId="77777777" w:rsidR="001E01F4" w:rsidRPr="0002547B" w:rsidRDefault="001E01F4" w:rsidP="001E01F4">
      <w:pPr>
        <w:shd w:val="clear" w:color="auto" w:fill="FFFFFF"/>
        <w:ind w:firstLine="709"/>
        <w:jc w:val="both"/>
        <w:rPr>
          <w:rFonts w:ascii="Calibri" w:hAnsi="Calibri"/>
          <w:sz w:val="22"/>
          <w:szCs w:val="22"/>
        </w:rPr>
      </w:pPr>
      <w:r w:rsidRPr="0002547B">
        <w:rPr>
          <w:rFonts w:ascii="Calibri" w:hAnsi="Calibri"/>
          <w:sz w:val="22"/>
          <w:szCs w:val="22"/>
        </w:rPr>
        <w:t>Yazılı tarihleri aşağıda belirtilen tablodaki zaman aralığında yapılacaktır.</w:t>
      </w:r>
    </w:p>
    <w:p w14:paraId="318659DC" w14:textId="77777777" w:rsidR="001E01F4" w:rsidRPr="0002547B" w:rsidRDefault="001E01F4" w:rsidP="001E01F4">
      <w:pPr>
        <w:shd w:val="clear" w:color="auto" w:fill="FFFFFF"/>
        <w:ind w:firstLine="709"/>
        <w:jc w:val="both"/>
        <w:rPr>
          <w:rFonts w:ascii="Calibri" w:hAnsi="Calibri"/>
          <w:sz w:val="22"/>
          <w:szCs w:val="22"/>
        </w:rPr>
      </w:pPr>
    </w:p>
    <w:p w14:paraId="0A3219BA" w14:textId="77777777" w:rsidR="001E01F4" w:rsidRPr="0002547B" w:rsidRDefault="001E01F4" w:rsidP="001E01F4">
      <w:pPr>
        <w:pStyle w:val="3-NormalYaz0"/>
        <w:spacing w:line="240" w:lineRule="exact"/>
        <w:ind w:firstLine="566"/>
        <w:rPr>
          <w:rFonts w:ascii="Calibri" w:hAnsi="Calibri" w:cs="Arial"/>
          <w:sz w:val="22"/>
          <w:szCs w:val="22"/>
        </w:rPr>
      </w:pPr>
      <w:r w:rsidRPr="0002547B">
        <w:rPr>
          <w:rFonts w:ascii="Calibri" w:hAnsi="Calibri" w:cs="Arial"/>
          <w:sz w:val="22"/>
          <w:szCs w:val="22"/>
        </w:rPr>
        <w:tab/>
        <w:t xml:space="preserve">Her dersten 5’e kadar ders içi etkinlik notu verilecektir. En az 1 Adet Proje verilip değerlendirme ölçeğine göre değerlendirilecektir. </w:t>
      </w:r>
    </w:p>
    <w:p w14:paraId="3F11AF04" w14:textId="5A55F79E" w:rsidR="001E01F4" w:rsidRDefault="001E01F4" w:rsidP="001E01F4">
      <w:pPr>
        <w:shd w:val="clear" w:color="auto" w:fill="FFFFFF"/>
        <w:jc w:val="both"/>
        <w:rPr>
          <w:rFonts w:ascii="Calibri" w:hAnsi="Calibri" w:cs="Arial"/>
          <w:sz w:val="22"/>
          <w:szCs w:val="22"/>
        </w:rPr>
      </w:pPr>
    </w:p>
    <w:p w14:paraId="2F09496F" w14:textId="77777777" w:rsidR="00115B0A" w:rsidRDefault="00115B0A" w:rsidP="001E01F4">
      <w:pPr>
        <w:shd w:val="clear" w:color="auto" w:fill="FFFFFF"/>
        <w:jc w:val="both"/>
        <w:rPr>
          <w:rFonts w:ascii="Calibri" w:hAnsi="Calibri" w:cs="Arial"/>
          <w:sz w:val="22"/>
          <w:szCs w:val="22"/>
        </w:rPr>
      </w:pPr>
    </w:p>
    <w:tbl>
      <w:tblPr>
        <w:tblpPr w:leftFromText="141" w:rightFromText="141" w:horzAnchor="margin" w:tblpY="-435"/>
        <w:tblW w:w="9734" w:type="dxa"/>
        <w:tblCellMar>
          <w:left w:w="70" w:type="dxa"/>
          <w:right w:w="70" w:type="dxa"/>
        </w:tblCellMar>
        <w:tblLook w:val="0000" w:firstRow="0" w:lastRow="0" w:firstColumn="0" w:lastColumn="0" w:noHBand="0" w:noVBand="0"/>
      </w:tblPr>
      <w:tblGrid>
        <w:gridCol w:w="2224"/>
        <w:gridCol w:w="2414"/>
        <w:gridCol w:w="2513"/>
        <w:gridCol w:w="2583"/>
      </w:tblGrid>
      <w:tr w:rsidR="001E01F4" w14:paraId="104AD221" w14:textId="77777777" w:rsidTr="00115B0A">
        <w:trPr>
          <w:trHeight w:val="360"/>
        </w:trPr>
        <w:tc>
          <w:tcPr>
            <w:tcW w:w="9734" w:type="dxa"/>
            <w:gridSpan w:val="4"/>
            <w:tcBorders>
              <w:top w:val="single" w:sz="4" w:space="0" w:color="auto"/>
              <w:left w:val="single" w:sz="4" w:space="0" w:color="auto"/>
              <w:bottom w:val="single" w:sz="4" w:space="0" w:color="auto"/>
              <w:right w:val="single" w:sz="4" w:space="0" w:color="auto"/>
            </w:tcBorders>
            <w:shd w:val="clear" w:color="000000" w:fill="FFFF99"/>
            <w:noWrap/>
            <w:vAlign w:val="center"/>
          </w:tcPr>
          <w:p w14:paraId="2473FA02" w14:textId="77777777" w:rsidR="001E01F4" w:rsidRDefault="001E01F4" w:rsidP="00115B0A">
            <w:pPr>
              <w:jc w:val="center"/>
              <w:rPr>
                <w:rFonts w:ascii="Calibri" w:hAnsi="Calibri" w:cs="Arial"/>
                <w:sz w:val="20"/>
                <w:szCs w:val="20"/>
              </w:rPr>
            </w:pPr>
            <w:r>
              <w:rPr>
                <w:rFonts w:ascii="Calibri" w:hAnsi="Calibri" w:cs="Arial"/>
                <w:sz w:val="20"/>
                <w:szCs w:val="20"/>
              </w:rPr>
              <w:t>Yazılı Haftaları</w:t>
            </w:r>
          </w:p>
        </w:tc>
      </w:tr>
      <w:tr w:rsidR="001E01F4" w14:paraId="484991D0" w14:textId="77777777" w:rsidTr="00115B0A">
        <w:trPr>
          <w:trHeight w:val="302"/>
        </w:trPr>
        <w:tc>
          <w:tcPr>
            <w:tcW w:w="97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16C06B2" w14:textId="77777777" w:rsidR="001E01F4" w:rsidRPr="00922E67" w:rsidRDefault="001E01F4" w:rsidP="00115B0A">
            <w:pPr>
              <w:jc w:val="center"/>
              <w:rPr>
                <w:rFonts w:ascii="Calibri" w:hAnsi="Calibri" w:cs="Arial"/>
                <w:b/>
                <w:sz w:val="20"/>
                <w:szCs w:val="20"/>
              </w:rPr>
            </w:pPr>
            <w:r w:rsidRPr="00922E67">
              <w:rPr>
                <w:rFonts w:ascii="Calibri" w:hAnsi="Calibri" w:cs="Arial"/>
                <w:b/>
                <w:sz w:val="20"/>
                <w:szCs w:val="20"/>
              </w:rPr>
              <w:t>Fen Bilimleri Dersleri Yazılı Tarihleri</w:t>
            </w:r>
          </w:p>
        </w:tc>
      </w:tr>
      <w:tr w:rsidR="001E01F4" w14:paraId="2FF07C3D" w14:textId="77777777" w:rsidTr="00115B0A">
        <w:trPr>
          <w:trHeight w:val="302"/>
        </w:trPr>
        <w:tc>
          <w:tcPr>
            <w:tcW w:w="4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BA66A" w14:textId="77777777" w:rsidR="001E01F4" w:rsidRDefault="001E01F4" w:rsidP="00115B0A">
            <w:pPr>
              <w:jc w:val="center"/>
              <w:rPr>
                <w:rFonts w:ascii="Calibri" w:hAnsi="Calibri" w:cs="Arial"/>
                <w:sz w:val="20"/>
                <w:szCs w:val="20"/>
              </w:rPr>
            </w:pPr>
            <w:r>
              <w:rPr>
                <w:rFonts w:ascii="Calibri" w:hAnsi="Calibri" w:cs="Arial"/>
                <w:sz w:val="20"/>
                <w:szCs w:val="20"/>
              </w:rPr>
              <w:t>1. Dönem</w:t>
            </w:r>
          </w:p>
        </w:tc>
        <w:tc>
          <w:tcPr>
            <w:tcW w:w="5096" w:type="dxa"/>
            <w:gridSpan w:val="2"/>
            <w:tcBorders>
              <w:top w:val="single" w:sz="4" w:space="0" w:color="auto"/>
              <w:left w:val="nil"/>
              <w:bottom w:val="single" w:sz="4" w:space="0" w:color="auto"/>
              <w:right w:val="single" w:sz="4" w:space="0" w:color="auto"/>
            </w:tcBorders>
            <w:shd w:val="clear" w:color="auto" w:fill="auto"/>
            <w:vAlign w:val="center"/>
          </w:tcPr>
          <w:p w14:paraId="41DBFFC8" w14:textId="77777777" w:rsidR="001E01F4" w:rsidRDefault="001E01F4" w:rsidP="00115B0A">
            <w:pPr>
              <w:jc w:val="center"/>
              <w:rPr>
                <w:rFonts w:ascii="Calibri" w:hAnsi="Calibri" w:cs="Arial"/>
                <w:sz w:val="20"/>
                <w:szCs w:val="20"/>
              </w:rPr>
            </w:pPr>
            <w:r>
              <w:rPr>
                <w:rFonts w:ascii="Calibri" w:hAnsi="Calibri" w:cs="Arial"/>
                <w:sz w:val="20"/>
                <w:szCs w:val="20"/>
              </w:rPr>
              <w:t>2. Dönem</w:t>
            </w:r>
          </w:p>
        </w:tc>
      </w:tr>
      <w:tr w:rsidR="001E01F4" w14:paraId="64878528" w14:textId="77777777" w:rsidTr="00115B0A">
        <w:trPr>
          <w:trHeight w:val="302"/>
        </w:trPr>
        <w:tc>
          <w:tcPr>
            <w:tcW w:w="2224" w:type="dxa"/>
            <w:tcBorders>
              <w:top w:val="nil"/>
              <w:left w:val="single" w:sz="4" w:space="0" w:color="auto"/>
              <w:bottom w:val="single" w:sz="4" w:space="0" w:color="auto"/>
              <w:right w:val="single" w:sz="4" w:space="0" w:color="auto"/>
            </w:tcBorders>
            <w:shd w:val="clear" w:color="auto" w:fill="auto"/>
            <w:noWrap/>
            <w:vAlign w:val="center"/>
          </w:tcPr>
          <w:p w14:paraId="37DB0F2C" w14:textId="77777777" w:rsidR="001E01F4" w:rsidRDefault="001E01F4" w:rsidP="00115B0A">
            <w:pPr>
              <w:jc w:val="center"/>
              <w:rPr>
                <w:rFonts w:ascii="Calibri" w:hAnsi="Calibri" w:cs="Arial"/>
                <w:sz w:val="20"/>
                <w:szCs w:val="20"/>
              </w:rPr>
            </w:pPr>
            <w:r>
              <w:rPr>
                <w:rFonts w:ascii="Calibri" w:hAnsi="Calibri" w:cs="Arial"/>
                <w:sz w:val="20"/>
                <w:szCs w:val="20"/>
              </w:rPr>
              <w:t>1. Yazılı</w:t>
            </w:r>
          </w:p>
        </w:tc>
        <w:tc>
          <w:tcPr>
            <w:tcW w:w="2414" w:type="dxa"/>
            <w:tcBorders>
              <w:top w:val="nil"/>
              <w:left w:val="nil"/>
              <w:bottom w:val="single" w:sz="4" w:space="0" w:color="auto"/>
              <w:right w:val="single" w:sz="4" w:space="0" w:color="auto"/>
            </w:tcBorders>
            <w:shd w:val="clear" w:color="auto" w:fill="auto"/>
            <w:noWrap/>
            <w:vAlign w:val="center"/>
          </w:tcPr>
          <w:p w14:paraId="69E1CABF" w14:textId="77777777" w:rsidR="001E01F4" w:rsidRDefault="001E01F4" w:rsidP="00115B0A">
            <w:pPr>
              <w:jc w:val="center"/>
              <w:rPr>
                <w:rFonts w:ascii="Calibri" w:hAnsi="Calibri" w:cs="Arial"/>
                <w:sz w:val="20"/>
                <w:szCs w:val="20"/>
              </w:rPr>
            </w:pPr>
            <w:r>
              <w:rPr>
                <w:rFonts w:ascii="Calibri" w:hAnsi="Calibri" w:cs="Arial"/>
                <w:sz w:val="20"/>
                <w:szCs w:val="20"/>
              </w:rPr>
              <w:t>2. Yazılı</w:t>
            </w:r>
          </w:p>
        </w:tc>
        <w:tc>
          <w:tcPr>
            <w:tcW w:w="2513" w:type="dxa"/>
            <w:tcBorders>
              <w:top w:val="nil"/>
              <w:left w:val="nil"/>
              <w:bottom w:val="single" w:sz="4" w:space="0" w:color="auto"/>
              <w:right w:val="single" w:sz="4" w:space="0" w:color="auto"/>
            </w:tcBorders>
            <w:shd w:val="clear" w:color="auto" w:fill="auto"/>
            <w:noWrap/>
            <w:vAlign w:val="center"/>
          </w:tcPr>
          <w:p w14:paraId="162BF155" w14:textId="77777777" w:rsidR="001E01F4" w:rsidRDefault="001E01F4" w:rsidP="00115B0A">
            <w:pPr>
              <w:jc w:val="center"/>
              <w:rPr>
                <w:rFonts w:ascii="Calibri" w:hAnsi="Calibri" w:cs="Arial"/>
                <w:sz w:val="20"/>
                <w:szCs w:val="20"/>
              </w:rPr>
            </w:pPr>
            <w:r>
              <w:rPr>
                <w:rFonts w:ascii="Calibri" w:hAnsi="Calibri" w:cs="Arial"/>
                <w:sz w:val="20"/>
                <w:szCs w:val="20"/>
              </w:rPr>
              <w:t>1. Yazılı</w:t>
            </w:r>
          </w:p>
        </w:tc>
        <w:tc>
          <w:tcPr>
            <w:tcW w:w="2583" w:type="dxa"/>
            <w:tcBorders>
              <w:top w:val="nil"/>
              <w:left w:val="nil"/>
              <w:bottom w:val="single" w:sz="4" w:space="0" w:color="auto"/>
              <w:right w:val="single" w:sz="4" w:space="0" w:color="auto"/>
            </w:tcBorders>
            <w:shd w:val="clear" w:color="auto" w:fill="auto"/>
            <w:noWrap/>
            <w:vAlign w:val="center"/>
          </w:tcPr>
          <w:p w14:paraId="2ED60B98" w14:textId="77777777" w:rsidR="001E01F4" w:rsidRDefault="001E01F4" w:rsidP="00115B0A">
            <w:pPr>
              <w:jc w:val="center"/>
              <w:rPr>
                <w:rFonts w:ascii="Calibri" w:hAnsi="Calibri" w:cs="Arial"/>
                <w:sz w:val="20"/>
                <w:szCs w:val="20"/>
              </w:rPr>
            </w:pPr>
            <w:r>
              <w:rPr>
                <w:rFonts w:ascii="Calibri" w:hAnsi="Calibri" w:cs="Arial"/>
                <w:sz w:val="20"/>
                <w:szCs w:val="20"/>
              </w:rPr>
              <w:t>2. Yazılı</w:t>
            </w:r>
          </w:p>
        </w:tc>
      </w:tr>
      <w:tr w:rsidR="001E01F4" w14:paraId="1A43335A" w14:textId="77777777" w:rsidTr="00115B0A">
        <w:trPr>
          <w:trHeight w:val="302"/>
        </w:trPr>
        <w:tc>
          <w:tcPr>
            <w:tcW w:w="2224" w:type="dxa"/>
            <w:tcBorders>
              <w:top w:val="nil"/>
              <w:left w:val="single" w:sz="4" w:space="0" w:color="auto"/>
              <w:bottom w:val="single" w:sz="4" w:space="0" w:color="auto"/>
              <w:right w:val="single" w:sz="4" w:space="0" w:color="auto"/>
            </w:tcBorders>
            <w:shd w:val="clear" w:color="auto" w:fill="auto"/>
            <w:noWrap/>
            <w:vAlign w:val="center"/>
          </w:tcPr>
          <w:p w14:paraId="3E0C3F8D" w14:textId="77777777" w:rsidR="001E01F4" w:rsidRDefault="001E01F4" w:rsidP="00115B0A">
            <w:pPr>
              <w:jc w:val="center"/>
              <w:rPr>
                <w:rFonts w:ascii="Calibri" w:hAnsi="Calibri" w:cs="Arial"/>
                <w:sz w:val="20"/>
                <w:szCs w:val="20"/>
              </w:rPr>
            </w:pPr>
            <w:bookmarkStart w:id="10" w:name="RANGE!O7"/>
            <w:r>
              <w:rPr>
                <w:rFonts w:ascii="Calibri" w:hAnsi="Calibri" w:cs="Arial"/>
                <w:sz w:val="20"/>
                <w:szCs w:val="20"/>
              </w:rPr>
              <w:t>Kasım 1. Hafta</w:t>
            </w:r>
            <w:bookmarkEnd w:id="10"/>
          </w:p>
        </w:tc>
        <w:tc>
          <w:tcPr>
            <w:tcW w:w="2414" w:type="dxa"/>
            <w:tcBorders>
              <w:top w:val="nil"/>
              <w:left w:val="nil"/>
              <w:bottom w:val="single" w:sz="4" w:space="0" w:color="auto"/>
              <w:right w:val="single" w:sz="4" w:space="0" w:color="auto"/>
            </w:tcBorders>
            <w:shd w:val="clear" w:color="auto" w:fill="auto"/>
            <w:noWrap/>
            <w:vAlign w:val="center"/>
          </w:tcPr>
          <w:p w14:paraId="76EECCE6" w14:textId="77777777" w:rsidR="001E01F4" w:rsidRDefault="001E01F4" w:rsidP="00115B0A">
            <w:pPr>
              <w:jc w:val="center"/>
              <w:rPr>
                <w:rFonts w:ascii="Calibri" w:hAnsi="Calibri" w:cs="Arial"/>
                <w:sz w:val="20"/>
                <w:szCs w:val="20"/>
              </w:rPr>
            </w:pPr>
            <w:r>
              <w:rPr>
                <w:rFonts w:ascii="Calibri" w:hAnsi="Calibri" w:cs="Arial"/>
                <w:sz w:val="20"/>
                <w:szCs w:val="20"/>
              </w:rPr>
              <w:t>Ocak 1. Hafta</w:t>
            </w:r>
          </w:p>
        </w:tc>
        <w:tc>
          <w:tcPr>
            <w:tcW w:w="2513" w:type="dxa"/>
            <w:tcBorders>
              <w:top w:val="nil"/>
              <w:left w:val="nil"/>
              <w:bottom w:val="single" w:sz="4" w:space="0" w:color="auto"/>
              <w:right w:val="single" w:sz="4" w:space="0" w:color="auto"/>
            </w:tcBorders>
            <w:shd w:val="clear" w:color="auto" w:fill="auto"/>
            <w:noWrap/>
            <w:vAlign w:val="center"/>
          </w:tcPr>
          <w:p w14:paraId="42379B1A" w14:textId="77777777" w:rsidR="001E01F4" w:rsidRDefault="001E01F4" w:rsidP="00115B0A">
            <w:pPr>
              <w:jc w:val="center"/>
              <w:rPr>
                <w:rFonts w:ascii="Calibri" w:hAnsi="Calibri" w:cs="Arial"/>
                <w:sz w:val="20"/>
                <w:szCs w:val="20"/>
              </w:rPr>
            </w:pPr>
            <w:proofErr w:type="gramStart"/>
            <w:r>
              <w:rPr>
                <w:rFonts w:ascii="Calibri" w:hAnsi="Calibri" w:cs="Arial"/>
                <w:sz w:val="20"/>
                <w:szCs w:val="20"/>
              </w:rPr>
              <w:t>Mart  3</w:t>
            </w:r>
            <w:proofErr w:type="gramEnd"/>
            <w:r>
              <w:rPr>
                <w:rFonts w:ascii="Calibri" w:hAnsi="Calibri" w:cs="Arial"/>
                <w:sz w:val="20"/>
                <w:szCs w:val="20"/>
              </w:rPr>
              <w:t>. Hafta</w:t>
            </w:r>
          </w:p>
        </w:tc>
        <w:tc>
          <w:tcPr>
            <w:tcW w:w="2583" w:type="dxa"/>
            <w:tcBorders>
              <w:top w:val="nil"/>
              <w:left w:val="nil"/>
              <w:bottom w:val="single" w:sz="4" w:space="0" w:color="auto"/>
              <w:right w:val="single" w:sz="4" w:space="0" w:color="auto"/>
            </w:tcBorders>
            <w:shd w:val="clear" w:color="auto" w:fill="auto"/>
            <w:noWrap/>
            <w:vAlign w:val="center"/>
          </w:tcPr>
          <w:p w14:paraId="6A45FE8C" w14:textId="77777777" w:rsidR="001E01F4" w:rsidRDefault="001E01F4" w:rsidP="00115B0A">
            <w:pPr>
              <w:jc w:val="center"/>
              <w:rPr>
                <w:rFonts w:ascii="Calibri" w:hAnsi="Calibri" w:cs="Arial"/>
                <w:sz w:val="20"/>
                <w:szCs w:val="20"/>
              </w:rPr>
            </w:pPr>
            <w:r>
              <w:rPr>
                <w:rFonts w:ascii="Calibri" w:hAnsi="Calibri" w:cs="Arial"/>
                <w:sz w:val="20"/>
                <w:szCs w:val="20"/>
              </w:rPr>
              <w:t>Mayıs 3. Hafta</w:t>
            </w:r>
          </w:p>
        </w:tc>
      </w:tr>
      <w:tr w:rsidR="001E01F4" w14:paraId="192D1CF1" w14:textId="77777777" w:rsidTr="00115B0A">
        <w:trPr>
          <w:trHeight w:val="302"/>
        </w:trPr>
        <w:tc>
          <w:tcPr>
            <w:tcW w:w="2224" w:type="dxa"/>
            <w:tcBorders>
              <w:top w:val="nil"/>
              <w:left w:val="nil"/>
              <w:bottom w:val="nil"/>
              <w:right w:val="nil"/>
            </w:tcBorders>
            <w:shd w:val="clear" w:color="auto" w:fill="auto"/>
            <w:noWrap/>
            <w:vAlign w:val="center"/>
          </w:tcPr>
          <w:p w14:paraId="1F15CC27" w14:textId="77777777" w:rsidR="001E01F4" w:rsidRDefault="001E01F4" w:rsidP="00115B0A">
            <w:pPr>
              <w:jc w:val="both"/>
              <w:rPr>
                <w:rFonts w:ascii="Calibri" w:hAnsi="Calibri" w:cs="Arial"/>
                <w:sz w:val="20"/>
                <w:szCs w:val="20"/>
              </w:rPr>
            </w:pPr>
          </w:p>
        </w:tc>
        <w:tc>
          <w:tcPr>
            <w:tcW w:w="2414" w:type="dxa"/>
            <w:tcBorders>
              <w:top w:val="nil"/>
              <w:left w:val="nil"/>
              <w:bottom w:val="nil"/>
              <w:right w:val="nil"/>
            </w:tcBorders>
            <w:shd w:val="clear" w:color="auto" w:fill="auto"/>
            <w:noWrap/>
            <w:vAlign w:val="center"/>
          </w:tcPr>
          <w:p w14:paraId="2245C072" w14:textId="77777777" w:rsidR="001E01F4" w:rsidRDefault="001E01F4" w:rsidP="00115B0A">
            <w:pPr>
              <w:rPr>
                <w:rFonts w:ascii="Calibri" w:hAnsi="Calibri" w:cs="Arial"/>
                <w:sz w:val="20"/>
                <w:szCs w:val="20"/>
              </w:rPr>
            </w:pPr>
          </w:p>
        </w:tc>
        <w:tc>
          <w:tcPr>
            <w:tcW w:w="2513" w:type="dxa"/>
            <w:tcBorders>
              <w:top w:val="nil"/>
              <w:left w:val="nil"/>
              <w:bottom w:val="nil"/>
              <w:right w:val="nil"/>
            </w:tcBorders>
            <w:shd w:val="clear" w:color="auto" w:fill="auto"/>
            <w:noWrap/>
            <w:vAlign w:val="center"/>
          </w:tcPr>
          <w:p w14:paraId="68F4ABCE" w14:textId="77777777" w:rsidR="001E01F4" w:rsidRDefault="001E01F4" w:rsidP="00115B0A">
            <w:pPr>
              <w:rPr>
                <w:rFonts w:ascii="Calibri" w:hAnsi="Calibri" w:cs="Arial"/>
                <w:sz w:val="20"/>
                <w:szCs w:val="20"/>
              </w:rPr>
            </w:pPr>
          </w:p>
        </w:tc>
        <w:tc>
          <w:tcPr>
            <w:tcW w:w="2583" w:type="dxa"/>
            <w:tcBorders>
              <w:top w:val="nil"/>
              <w:left w:val="nil"/>
              <w:bottom w:val="nil"/>
              <w:right w:val="nil"/>
            </w:tcBorders>
            <w:shd w:val="clear" w:color="auto" w:fill="auto"/>
            <w:noWrap/>
            <w:vAlign w:val="center"/>
          </w:tcPr>
          <w:p w14:paraId="0D6FE83D" w14:textId="77777777" w:rsidR="001E01F4" w:rsidRDefault="001E01F4" w:rsidP="00115B0A">
            <w:pPr>
              <w:rPr>
                <w:rFonts w:ascii="Calibri" w:hAnsi="Calibri" w:cs="Arial"/>
                <w:sz w:val="20"/>
                <w:szCs w:val="20"/>
              </w:rPr>
            </w:pPr>
          </w:p>
        </w:tc>
      </w:tr>
      <w:tr w:rsidR="001E01F4" w14:paraId="3253D6CB" w14:textId="77777777" w:rsidTr="00115B0A">
        <w:trPr>
          <w:trHeight w:val="302"/>
        </w:trPr>
        <w:tc>
          <w:tcPr>
            <w:tcW w:w="97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BC068A" w14:textId="77777777" w:rsidR="001E01F4" w:rsidRPr="00922E67" w:rsidRDefault="001E01F4" w:rsidP="00115B0A">
            <w:pPr>
              <w:jc w:val="center"/>
              <w:rPr>
                <w:rFonts w:ascii="Calibri" w:hAnsi="Calibri" w:cs="Arial"/>
                <w:b/>
                <w:sz w:val="20"/>
                <w:szCs w:val="20"/>
              </w:rPr>
            </w:pPr>
            <w:r w:rsidRPr="00922E67">
              <w:rPr>
                <w:rFonts w:ascii="Calibri" w:hAnsi="Calibri" w:cs="Arial"/>
                <w:b/>
                <w:sz w:val="20"/>
                <w:szCs w:val="20"/>
              </w:rPr>
              <w:t>Bilim Uygulamaları Dersi Yazılı Tarihleri</w:t>
            </w:r>
          </w:p>
        </w:tc>
      </w:tr>
      <w:tr w:rsidR="001E01F4" w14:paraId="730CF42A" w14:textId="77777777" w:rsidTr="00115B0A">
        <w:trPr>
          <w:trHeight w:val="302"/>
        </w:trPr>
        <w:tc>
          <w:tcPr>
            <w:tcW w:w="4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3EA8F" w14:textId="77777777" w:rsidR="001E01F4" w:rsidRDefault="001E01F4" w:rsidP="00115B0A">
            <w:pPr>
              <w:jc w:val="center"/>
              <w:rPr>
                <w:rFonts w:ascii="Calibri" w:hAnsi="Calibri" w:cs="Arial"/>
                <w:sz w:val="20"/>
                <w:szCs w:val="20"/>
              </w:rPr>
            </w:pPr>
            <w:r>
              <w:rPr>
                <w:rFonts w:ascii="Calibri" w:hAnsi="Calibri" w:cs="Arial"/>
                <w:sz w:val="20"/>
                <w:szCs w:val="20"/>
              </w:rPr>
              <w:t>1. Dönem</w:t>
            </w:r>
          </w:p>
        </w:tc>
        <w:tc>
          <w:tcPr>
            <w:tcW w:w="5096" w:type="dxa"/>
            <w:gridSpan w:val="2"/>
            <w:tcBorders>
              <w:top w:val="single" w:sz="4" w:space="0" w:color="auto"/>
              <w:left w:val="nil"/>
              <w:bottom w:val="single" w:sz="4" w:space="0" w:color="auto"/>
              <w:right w:val="single" w:sz="4" w:space="0" w:color="auto"/>
            </w:tcBorders>
            <w:shd w:val="clear" w:color="auto" w:fill="auto"/>
            <w:vAlign w:val="center"/>
          </w:tcPr>
          <w:p w14:paraId="752A4E5B" w14:textId="77777777" w:rsidR="001E01F4" w:rsidRDefault="001E01F4" w:rsidP="00115B0A">
            <w:pPr>
              <w:jc w:val="center"/>
              <w:rPr>
                <w:rFonts w:ascii="Calibri" w:hAnsi="Calibri" w:cs="Arial"/>
                <w:sz w:val="20"/>
                <w:szCs w:val="20"/>
              </w:rPr>
            </w:pPr>
            <w:r>
              <w:rPr>
                <w:rFonts w:ascii="Calibri" w:hAnsi="Calibri" w:cs="Arial"/>
                <w:sz w:val="20"/>
                <w:szCs w:val="20"/>
              </w:rPr>
              <w:t>2. Dönem</w:t>
            </w:r>
          </w:p>
        </w:tc>
      </w:tr>
      <w:tr w:rsidR="001E01F4" w14:paraId="24B94DF8" w14:textId="77777777" w:rsidTr="00115B0A">
        <w:trPr>
          <w:trHeight w:val="302"/>
        </w:trPr>
        <w:tc>
          <w:tcPr>
            <w:tcW w:w="2224" w:type="dxa"/>
            <w:tcBorders>
              <w:top w:val="nil"/>
              <w:left w:val="single" w:sz="4" w:space="0" w:color="auto"/>
              <w:bottom w:val="single" w:sz="4" w:space="0" w:color="auto"/>
              <w:right w:val="single" w:sz="4" w:space="0" w:color="auto"/>
            </w:tcBorders>
            <w:shd w:val="clear" w:color="auto" w:fill="auto"/>
            <w:noWrap/>
            <w:vAlign w:val="center"/>
          </w:tcPr>
          <w:p w14:paraId="52FFD9E1" w14:textId="77777777" w:rsidR="001E01F4" w:rsidRDefault="001E01F4" w:rsidP="00115B0A">
            <w:pPr>
              <w:jc w:val="center"/>
              <w:rPr>
                <w:rFonts w:ascii="Calibri" w:hAnsi="Calibri" w:cs="Arial"/>
                <w:sz w:val="20"/>
                <w:szCs w:val="20"/>
              </w:rPr>
            </w:pPr>
            <w:r>
              <w:rPr>
                <w:rFonts w:ascii="Calibri" w:hAnsi="Calibri" w:cs="Arial"/>
                <w:sz w:val="20"/>
                <w:szCs w:val="20"/>
              </w:rPr>
              <w:t>1. Yazılı</w:t>
            </w:r>
          </w:p>
        </w:tc>
        <w:tc>
          <w:tcPr>
            <w:tcW w:w="2414" w:type="dxa"/>
            <w:tcBorders>
              <w:top w:val="nil"/>
              <w:left w:val="nil"/>
              <w:bottom w:val="single" w:sz="4" w:space="0" w:color="auto"/>
              <w:right w:val="single" w:sz="4" w:space="0" w:color="auto"/>
            </w:tcBorders>
            <w:shd w:val="clear" w:color="auto" w:fill="auto"/>
            <w:noWrap/>
            <w:vAlign w:val="center"/>
          </w:tcPr>
          <w:p w14:paraId="3C5678DC" w14:textId="77777777" w:rsidR="001E01F4" w:rsidRDefault="001E01F4" w:rsidP="00115B0A">
            <w:pPr>
              <w:jc w:val="center"/>
              <w:rPr>
                <w:rFonts w:ascii="Calibri" w:hAnsi="Calibri" w:cs="Arial"/>
                <w:sz w:val="20"/>
                <w:szCs w:val="20"/>
              </w:rPr>
            </w:pPr>
            <w:r>
              <w:rPr>
                <w:rFonts w:ascii="Calibri" w:hAnsi="Calibri" w:cs="Arial"/>
                <w:sz w:val="20"/>
                <w:szCs w:val="20"/>
              </w:rPr>
              <w:t>2. Yazılı</w:t>
            </w:r>
          </w:p>
        </w:tc>
        <w:tc>
          <w:tcPr>
            <w:tcW w:w="2513" w:type="dxa"/>
            <w:tcBorders>
              <w:top w:val="nil"/>
              <w:left w:val="nil"/>
              <w:bottom w:val="single" w:sz="4" w:space="0" w:color="auto"/>
              <w:right w:val="single" w:sz="4" w:space="0" w:color="auto"/>
            </w:tcBorders>
            <w:shd w:val="clear" w:color="auto" w:fill="auto"/>
            <w:noWrap/>
            <w:vAlign w:val="center"/>
          </w:tcPr>
          <w:p w14:paraId="5C676DE1" w14:textId="77777777" w:rsidR="001E01F4" w:rsidRDefault="001E01F4" w:rsidP="00115B0A">
            <w:pPr>
              <w:jc w:val="center"/>
              <w:rPr>
                <w:rFonts w:ascii="Calibri" w:hAnsi="Calibri" w:cs="Arial"/>
                <w:sz w:val="20"/>
                <w:szCs w:val="20"/>
              </w:rPr>
            </w:pPr>
            <w:r>
              <w:rPr>
                <w:rFonts w:ascii="Calibri" w:hAnsi="Calibri" w:cs="Arial"/>
                <w:sz w:val="20"/>
                <w:szCs w:val="20"/>
              </w:rPr>
              <w:t>1. Yazılı</w:t>
            </w:r>
          </w:p>
        </w:tc>
        <w:tc>
          <w:tcPr>
            <w:tcW w:w="2583" w:type="dxa"/>
            <w:tcBorders>
              <w:top w:val="nil"/>
              <w:left w:val="nil"/>
              <w:bottom w:val="single" w:sz="4" w:space="0" w:color="auto"/>
              <w:right w:val="single" w:sz="4" w:space="0" w:color="auto"/>
            </w:tcBorders>
            <w:shd w:val="clear" w:color="auto" w:fill="auto"/>
            <w:noWrap/>
            <w:vAlign w:val="center"/>
          </w:tcPr>
          <w:p w14:paraId="06EF4867" w14:textId="77777777" w:rsidR="001E01F4" w:rsidRDefault="001E01F4" w:rsidP="00115B0A">
            <w:pPr>
              <w:jc w:val="center"/>
              <w:rPr>
                <w:rFonts w:ascii="Calibri" w:hAnsi="Calibri" w:cs="Arial"/>
                <w:sz w:val="20"/>
                <w:szCs w:val="20"/>
              </w:rPr>
            </w:pPr>
            <w:r>
              <w:rPr>
                <w:rFonts w:ascii="Calibri" w:hAnsi="Calibri" w:cs="Arial"/>
                <w:sz w:val="20"/>
                <w:szCs w:val="20"/>
              </w:rPr>
              <w:t>2. Yazılı</w:t>
            </w:r>
          </w:p>
        </w:tc>
      </w:tr>
      <w:tr w:rsidR="001E01F4" w14:paraId="717CE1D2" w14:textId="77777777" w:rsidTr="00115B0A">
        <w:trPr>
          <w:trHeight w:val="302"/>
        </w:trPr>
        <w:tc>
          <w:tcPr>
            <w:tcW w:w="2224" w:type="dxa"/>
            <w:tcBorders>
              <w:top w:val="nil"/>
              <w:left w:val="single" w:sz="4" w:space="0" w:color="auto"/>
              <w:bottom w:val="single" w:sz="4" w:space="0" w:color="auto"/>
              <w:right w:val="single" w:sz="4" w:space="0" w:color="auto"/>
            </w:tcBorders>
            <w:shd w:val="clear" w:color="auto" w:fill="auto"/>
            <w:noWrap/>
            <w:vAlign w:val="center"/>
          </w:tcPr>
          <w:p w14:paraId="73F0DF8F" w14:textId="77777777" w:rsidR="001E01F4" w:rsidRDefault="001E01F4" w:rsidP="00115B0A">
            <w:pPr>
              <w:jc w:val="center"/>
              <w:rPr>
                <w:rFonts w:ascii="Calibri" w:hAnsi="Calibri" w:cs="Arial"/>
                <w:sz w:val="20"/>
                <w:szCs w:val="20"/>
              </w:rPr>
            </w:pPr>
            <w:bookmarkStart w:id="11" w:name="RANGE!O12:R12"/>
            <w:r>
              <w:rPr>
                <w:rFonts w:ascii="Calibri" w:hAnsi="Calibri" w:cs="Arial"/>
                <w:sz w:val="20"/>
                <w:szCs w:val="20"/>
              </w:rPr>
              <w:t>Kasım 1. Hafta</w:t>
            </w:r>
            <w:bookmarkEnd w:id="11"/>
          </w:p>
        </w:tc>
        <w:tc>
          <w:tcPr>
            <w:tcW w:w="2414" w:type="dxa"/>
            <w:tcBorders>
              <w:top w:val="nil"/>
              <w:left w:val="nil"/>
              <w:bottom w:val="single" w:sz="4" w:space="0" w:color="auto"/>
              <w:right w:val="single" w:sz="4" w:space="0" w:color="auto"/>
            </w:tcBorders>
            <w:shd w:val="clear" w:color="auto" w:fill="auto"/>
            <w:noWrap/>
            <w:vAlign w:val="center"/>
          </w:tcPr>
          <w:p w14:paraId="7ABD6130" w14:textId="77777777" w:rsidR="001E01F4" w:rsidRDefault="001E01F4" w:rsidP="00115B0A">
            <w:pPr>
              <w:jc w:val="center"/>
              <w:rPr>
                <w:rFonts w:ascii="Calibri" w:hAnsi="Calibri" w:cs="Arial"/>
                <w:sz w:val="20"/>
                <w:szCs w:val="20"/>
              </w:rPr>
            </w:pPr>
            <w:r>
              <w:rPr>
                <w:rFonts w:ascii="Calibri" w:hAnsi="Calibri" w:cs="Arial"/>
                <w:sz w:val="20"/>
                <w:szCs w:val="20"/>
              </w:rPr>
              <w:t>Ocak 1. Hafta</w:t>
            </w:r>
          </w:p>
        </w:tc>
        <w:tc>
          <w:tcPr>
            <w:tcW w:w="2513" w:type="dxa"/>
            <w:tcBorders>
              <w:top w:val="nil"/>
              <w:left w:val="nil"/>
              <w:bottom w:val="single" w:sz="4" w:space="0" w:color="auto"/>
              <w:right w:val="single" w:sz="4" w:space="0" w:color="auto"/>
            </w:tcBorders>
            <w:shd w:val="clear" w:color="auto" w:fill="auto"/>
            <w:noWrap/>
            <w:vAlign w:val="center"/>
          </w:tcPr>
          <w:p w14:paraId="4E467289" w14:textId="77777777" w:rsidR="001E01F4" w:rsidRDefault="001E01F4" w:rsidP="00115B0A">
            <w:pPr>
              <w:jc w:val="center"/>
              <w:rPr>
                <w:rFonts w:ascii="Calibri" w:hAnsi="Calibri" w:cs="Arial"/>
                <w:sz w:val="20"/>
                <w:szCs w:val="20"/>
              </w:rPr>
            </w:pPr>
            <w:proofErr w:type="gramStart"/>
            <w:r>
              <w:rPr>
                <w:rFonts w:ascii="Calibri" w:hAnsi="Calibri" w:cs="Arial"/>
                <w:sz w:val="20"/>
                <w:szCs w:val="20"/>
              </w:rPr>
              <w:t>Mart  3</w:t>
            </w:r>
            <w:proofErr w:type="gramEnd"/>
            <w:r>
              <w:rPr>
                <w:rFonts w:ascii="Calibri" w:hAnsi="Calibri" w:cs="Arial"/>
                <w:sz w:val="20"/>
                <w:szCs w:val="20"/>
              </w:rPr>
              <w:t>. Hafta</w:t>
            </w:r>
          </w:p>
        </w:tc>
        <w:tc>
          <w:tcPr>
            <w:tcW w:w="2583" w:type="dxa"/>
            <w:tcBorders>
              <w:top w:val="nil"/>
              <w:left w:val="nil"/>
              <w:bottom w:val="single" w:sz="4" w:space="0" w:color="auto"/>
              <w:right w:val="single" w:sz="4" w:space="0" w:color="auto"/>
            </w:tcBorders>
            <w:shd w:val="clear" w:color="auto" w:fill="auto"/>
            <w:noWrap/>
            <w:vAlign w:val="center"/>
          </w:tcPr>
          <w:p w14:paraId="7FA4D499" w14:textId="77777777" w:rsidR="001E01F4" w:rsidRDefault="001E01F4" w:rsidP="00115B0A">
            <w:pPr>
              <w:jc w:val="center"/>
              <w:rPr>
                <w:rFonts w:ascii="Calibri" w:hAnsi="Calibri" w:cs="Arial"/>
                <w:sz w:val="20"/>
                <w:szCs w:val="20"/>
              </w:rPr>
            </w:pPr>
            <w:r>
              <w:rPr>
                <w:rFonts w:ascii="Calibri" w:hAnsi="Calibri" w:cs="Arial"/>
                <w:sz w:val="20"/>
                <w:szCs w:val="20"/>
              </w:rPr>
              <w:t>Mayıs 3. Hafta</w:t>
            </w:r>
          </w:p>
        </w:tc>
      </w:tr>
    </w:tbl>
    <w:p w14:paraId="5EF03963" w14:textId="77777777" w:rsidR="001E01F4" w:rsidRDefault="001E01F4" w:rsidP="001E01F4">
      <w:pPr>
        <w:shd w:val="clear" w:color="auto" w:fill="FFFFFF"/>
        <w:jc w:val="both"/>
        <w:rPr>
          <w:rFonts w:ascii="Calibri" w:hAnsi="Calibri" w:cs="Arial"/>
          <w:sz w:val="22"/>
          <w:szCs w:val="22"/>
        </w:rPr>
      </w:pPr>
    </w:p>
    <w:p w14:paraId="40D66DCC" w14:textId="77777777" w:rsidR="001E01F4" w:rsidRPr="0002547B" w:rsidRDefault="001E01F4" w:rsidP="001E01F4">
      <w:pPr>
        <w:shd w:val="clear" w:color="auto" w:fill="FFFFFF"/>
        <w:jc w:val="both"/>
        <w:rPr>
          <w:rFonts w:ascii="Calibri" w:hAnsi="Calibri"/>
          <w:sz w:val="22"/>
          <w:szCs w:val="22"/>
        </w:rPr>
      </w:pPr>
    </w:p>
    <w:p w14:paraId="7D3EF4FC" w14:textId="77777777" w:rsidR="001E01F4" w:rsidRPr="0002547B" w:rsidRDefault="001E01F4" w:rsidP="001E01F4">
      <w:pPr>
        <w:numPr>
          <w:ilvl w:val="0"/>
          <w:numId w:val="9"/>
        </w:numPr>
        <w:shd w:val="clear" w:color="auto" w:fill="CCFFCC"/>
        <w:jc w:val="both"/>
        <w:rPr>
          <w:rFonts w:ascii="Calibri" w:hAnsi="Calibri"/>
          <w:b/>
          <w:sz w:val="22"/>
          <w:szCs w:val="22"/>
        </w:rPr>
      </w:pPr>
      <w:bookmarkStart w:id="12" w:name="G12"/>
      <w:bookmarkEnd w:id="12"/>
      <w:r w:rsidRPr="0002547B">
        <w:rPr>
          <w:rFonts w:ascii="Calibri" w:hAnsi="Calibri" w:cs="Tahoma"/>
          <w:color w:val="000000"/>
          <w:sz w:val="22"/>
          <w:szCs w:val="22"/>
        </w:rPr>
        <w:t xml:space="preserve">Derslerin daha verimli işlenebilmesi için ihtiyaç duyulan kitap, araç-gereç ve benzeri öğretim materyalinin belirlenmesi </w:t>
      </w:r>
    </w:p>
    <w:p w14:paraId="73496B7E" w14:textId="77777777" w:rsidR="001E01F4" w:rsidRPr="0002547B" w:rsidRDefault="001E01F4" w:rsidP="001E01F4">
      <w:pPr>
        <w:shd w:val="clear" w:color="auto" w:fill="FFFFFF"/>
        <w:tabs>
          <w:tab w:val="left" w:pos="2160"/>
        </w:tabs>
        <w:ind w:left="2160" w:hanging="2160"/>
        <w:jc w:val="both"/>
        <w:rPr>
          <w:rFonts w:ascii="Calibri" w:hAnsi="Calibri"/>
          <w:b/>
          <w:sz w:val="22"/>
          <w:szCs w:val="22"/>
        </w:rPr>
      </w:pPr>
    </w:p>
    <w:p w14:paraId="62ADBC07" w14:textId="77777777"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Her dersin özelliğine göre farklı yöntem ve teknikler kullanılacak.</w:t>
      </w:r>
    </w:p>
    <w:p w14:paraId="3E13511A" w14:textId="77777777"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Derslerde araç gereç kullanılacak.</w:t>
      </w:r>
    </w:p>
    <w:p w14:paraId="061B3641" w14:textId="5FCC1161" w:rsidR="001E01F4" w:rsidRPr="0002547B" w:rsidRDefault="00FF5AF9" w:rsidP="001E01F4">
      <w:pPr>
        <w:numPr>
          <w:ilvl w:val="0"/>
          <w:numId w:val="5"/>
        </w:numPr>
        <w:spacing w:line="276" w:lineRule="auto"/>
        <w:rPr>
          <w:rFonts w:ascii="Calibri" w:hAnsi="Calibri"/>
          <w:sz w:val="22"/>
          <w:szCs w:val="22"/>
        </w:rPr>
      </w:pPr>
      <w:r w:rsidRPr="0002547B">
        <w:rPr>
          <w:rFonts w:ascii="Calibri" w:hAnsi="Calibri"/>
          <w:sz w:val="22"/>
          <w:szCs w:val="22"/>
        </w:rPr>
        <w:t>Araç gereçler</w:t>
      </w:r>
      <w:r w:rsidR="001E01F4" w:rsidRPr="0002547B">
        <w:rPr>
          <w:rFonts w:ascii="Calibri" w:hAnsi="Calibri"/>
          <w:sz w:val="22"/>
          <w:szCs w:val="22"/>
        </w:rPr>
        <w:t xml:space="preserve"> derse başlamadan önce hazır hale getirilecek.</w:t>
      </w:r>
    </w:p>
    <w:p w14:paraId="5CFD0CFD" w14:textId="77777777"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Başarısız, devamsız ya da bir sorunu olan öğrenci velisi ile görüşmeler yapılacak.</w:t>
      </w:r>
    </w:p>
    <w:p w14:paraId="72E83AA5" w14:textId="77777777"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Öğrencinin derse devamı mutlaka sağlanacak. Okulda olmadığı günlerde işlenen derslerden eksiği olanların mutlaka bu eksiği tamamlamaları sağlanacak.</w:t>
      </w:r>
    </w:p>
    <w:p w14:paraId="521ECBFE" w14:textId="77777777"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Derslerin işlenişinde demokratik, özgür ve tartışılabilen güler yüzlü bir eğitim ortamı sağlanacak.</w:t>
      </w:r>
    </w:p>
    <w:p w14:paraId="0284B973" w14:textId="77777777"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Okul ile ilgili olabilecek sorunlarda okul idaresi ile görüşmeler yapılacak.</w:t>
      </w:r>
    </w:p>
    <w:p w14:paraId="38CB3304" w14:textId="77777777"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Problemi olan ya da olmayan her öğrencinin öğretmenle görüşmesi sağlanacak.</w:t>
      </w:r>
    </w:p>
    <w:p w14:paraId="6670E9CF" w14:textId="77777777"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Başarısız öğrencilere derslerde daha fazla söz hakkı tanınacak gerektiğinde tahtaya kaldırılacak.</w:t>
      </w:r>
    </w:p>
    <w:p w14:paraId="14C69460" w14:textId="77777777"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Hiç kavranamayan konular tekrar işlenecek.</w:t>
      </w:r>
    </w:p>
    <w:p w14:paraId="2136E91D" w14:textId="77777777"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 xml:space="preserve">Başarıyı artırmak için fen bilimleri dersinin öğrenciye sevdirilmesi için çalışılacak. </w:t>
      </w:r>
    </w:p>
    <w:p w14:paraId="5299C6E4" w14:textId="77777777"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Derslerde yaşayarak ve gözlemleyerek, öğrenciye gerektiğinde not tutturma, araştırma, beyin fırtınası, gibi teknikler de kullanılacak.</w:t>
      </w:r>
    </w:p>
    <w:p w14:paraId="706FEBFF" w14:textId="77777777"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Aileler ile işbirliğine gidilecek okul, aile, öğrenci işbirliği oluşturulacak.</w:t>
      </w:r>
    </w:p>
    <w:p w14:paraId="10BD874E" w14:textId="77777777"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Yazılı yoklamalardan sonra mutlaka yazılı değerlendirilmesi yapılmaya çalışılacak hangi öğrencinin hangi konudan başarısız olduğu tespit edilecektir.</w:t>
      </w:r>
    </w:p>
    <w:p w14:paraId="51FC83F1" w14:textId="77777777"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Öğrenci merkezli ders işlenecek, öğrencilere daha fazla söz hakkı verilecek. Hiçbir öğrenci sınıfta göz ardı edilmeyecektir.</w:t>
      </w:r>
    </w:p>
    <w:p w14:paraId="5F5E8EC3" w14:textId="77777777"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 xml:space="preserve">Fen bilimleri dersi deney, inceleme ve gözlem ağırlıklı işlenecek. </w:t>
      </w:r>
    </w:p>
    <w:p w14:paraId="4997C35A" w14:textId="77777777"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 xml:space="preserve">Ders araçları (Bilgisayar tahta, </w:t>
      </w:r>
      <w:proofErr w:type="gramStart"/>
      <w:r w:rsidRPr="0002547B">
        <w:rPr>
          <w:rFonts w:ascii="Calibri" w:hAnsi="Calibri"/>
          <w:sz w:val="22"/>
          <w:szCs w:val="22"/>
        </w:rPr>
        <w:t>tepegöz  vb.</w:t>
      </w:r>
      <w:proofErr w:type="gramEnd"/>
      <w:r w:rsidRPr="0002547B">
        <w:rPr>
          <w:rFonts w:ascii="Calibri" w:hAnsi="Calibri"/>
          <w:sz w:val="22"/>
          <w:szCs w:val="22"/>
        </w:rPr>
        <w:t xml:space="preserve">) daha fazla kullanılacak. </w:t>
      </w:r>
    </w:p>
    <w:p w14:paraId="5E2E3ED7" w14:textId="77777777"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 xml:space="preserve">Öğrencilere gerektiğinde verimli ders çalışma yöntemleri anlatılacak. </w:t>
      </w:r>
    </w:p>
    <w:p w14:paraId="2F2DB492" w14:textId="77777777"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lastRenderedPageBreak/>
        <w:t xml:space="preserve">Başarısızlık nedenleri anketi yapılacak ve değerlendirilecek. </w:t>
      </w:r>
    </w:p>
    <w:p w14:paraId="0774FF30" w14:textId="77777777" w:rsidR="001E01F4" w:rsidRPr="0002547B"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 xml:space="preserve">Öğrenci problemleri öğrenci ile yüz yüze konuşulacak. </w:t>
      </w:r>
    </w:p>
    <w:p w14:paraId="2E6E861E" w14:textId="17195DDB" w:rsidR="001E01F4" w:rsidRDefault="001E01F4" w:rsidP="001E01F4">
      <w:pPr>
        <w:numPr>
          <w:ilvl w:val="0"/>
          <w:numId w:val="5"/>
        </w:numPr>
        <w:spacing w:line="276" w:lineRule="auto"/>
        <w:rPr>
          <w:rFonts w:ascii="Calibri" w:hAnsi="Calibri"/>
          <w:sz w:val="22"/>
          <w:szCs w:val="22"/>
        </w:rPr>
      </w:pPr>
      <w:r w:rsidRPr="0002547B">
        <w:rPr>
          <w:rFonts w:ascii="Calibri" w:hAnsi="Calibri"/>
          <w:sz w:val="22"/>
          <w:szCs w:val="22"/>
        </w:rPr>
        <w:t xml:space="preserve">Velilerin ekonomik durumları ile ilgili çalışmalar yapılacak. </w:t>
      </w:r>
    </w:p>
    <w:p w14:paraId="433267CF" w14:textId="77777777" w:rsidR="00C10C71" w:rsidRPr="0002547B" w:rsidRDefault="00C10C71" w:rsidP="00C10C71">
      <w:pPr>
        <w:spacing w:line="276" w:lineRule="auto"/>
        <w:ind w:left="1021"/>
        <w:rPr>
          <w:rFonts w:ascii="Calibri" w:hAnsi="Calibri"/>
          <w:sz w:val="22"/>
          <w:szCs w:val="22"/>
        </w:rPr>
      </w:pPr>
    </w:p>
    <w:p w14:paraId="611BF0C8" w14:textId="77777777" w:rsidR="001E01F4" w:rsidRPr="0002547B" w:rsidRDefault="001E01F4" w:rsidP="001E01F4">
      <w:pPr>
        <w:shd w:val="clear" w:color="auto" w:fill="FFFFFF"/>
        <w:tabs>
          <w:tab w:val="left" w:pos="720"/>
        </w:tabs>
        <w:ind w:left="180"/>
        <w:jc w:val="both"/>
        <w:rPr>
          <w:rStyle w:val="Gl"/>
          <w:rFonts w:ascii="Calibri" w:hAnsi="Calibri"/>
          <w:b w:val="0"/>
          <w:bCs w:val="0"/>
          <w:sz w:val="22"/>
          <w:szCs w:val="22"/>
        </w:rPr>
      </w:pPr>
    </w:p>
    <w:p w14:paraId="07F1183A" w14:textId="77777777" w:rsidR="001E01F4" w:rsidRPr="0002547B" w:rsidRDefault="001E01F4" w:rsidP="001E01F4">
      <w:pPr>
        <w:numPr>
          <w:ilvl w:val="0"/>
          <w:numId w:val="9"/>
        </w:numPr>
        <w:shd w:val="clear" w:color="auto" w:fill="CCFFCC"/>
        <w:jc w:val="both"/>
        <w:rPr>
          <w:rFonts w:ascii="Calibri" w:hAnsi="Calibri"/>
          <w:sz w:val="22"/>
          <w:szCs w:val="22"/>
        </w:rPr>
      </w:pPr>
      <w:bookmarkStart w:id="13" w:name="G13"/>
      <w:bookmarkEnd w:id="13"/>
      <w:r w:rsidRPr="0002547B">
        <w:rPr>
          <w:rFonts w:ascii="Calibri" w:hAnsi="Calibri" w:cs="Tahoma"/>
          <w:color w:val="000000"/>
          <w:sz w:val="22"/>
          <w:szCs w:val="22"/>
        </w:rPr>
        <w:t>Diğer zümre veya bölüm öğretmenleriyle yapılacak işbirliği esaslarının belirlenmesi.</w:t>
      </w:r>
    </w:p>
    <w:p w14:paraId="473B2E4E" w14:textId="77777777" w:rsidR="001E01F4" w:rsidRPr="0002547B" w:rsidRDefault="001E01F4" w:rsidP="001E01F4">
      <w:pPr>
        <w:shd w:val="clear" w:color="auto" w:fill="FFFFFF"/>
        <w:jc w:val="both"/>
        <w:rPr>
          <w:rFonts w:ascii="Calibri" w:hAnsi="Calibri"/>
          <w:b/>
          <w:sz w:val="22"/>
          <w:szCs w:val="22"/>
        </w:rPr>
      </w:pPr>
    </w:p>
    <w:p w14:paraId="446C39E2" w14:textId="77777777" w:rsidR="001E01F4" w:rsidRDefault="001E01F4" w:rsidP="001E01F4">
      <w:pPr>
        <w:shd w:val="clear" w:color="auto" w:fill="FFFFFF"/>
        <w:ind w:firstLine="709"/>
        <w:jc w:val="both"/>
        <w:rPr>
          <w:rFonts w:ascii="Calibri" w:hAnsi="Calibri"/>
          <w:sz w:val="22"/>
          <w:szCs w:val="22"/>
        </w:rPr>
      </w:pPr>
      <w:r w:rsidRPr="0002547B">
        <w:rPr>
          <w:rFonts w:ascii="Calibri" w:hAnsi="Calibri"/>
          <w:sz w:val="22"/>
          <w:szCs w:val="22"/>
        </w:rPr>
        <w:t xml:space="preserve">Kitap okuma hızını artırma konusunda, yazım ve yazım hatalarını düzeltmek için Türkçe öğretmeni işbirliği yapılacaktır. </w:t>
      </w:r>
    </w:p>
    <w:p w14:paraId="06F55AE3" w14:textId="77777777" w:rsidR="001E01F4" w:rsidRDefault="001E01F4" w:rsidP="001E01F4">
      <w:pPr>
        <w:shd w:val="clear" w:color="auto" w:fill="FFFFFF"/>
        <w:ind w:firstLine="709"/>
        <w:jc w:val="both"/>
        <w:rPr>
          <w:rFonts w:ascii="Calibri" w:hAnsi="Calibri"/>
          <w:sz w:val="22"/>
          <w:szCs w:val="22"/>
        </w:rPr>
      </w:pPr>
      <w:r w:rsidRPr="0002547B">
        <w:rPr>
          <w:rFonts w:ascii="Calibri" w:hAnsi="Calibri"/>
          <w:sz w:val="22"/>
          <w:szCs w:val="22"/>
        </w:rPr>
        <w:t xml:space="preserve">Harita bilgisi ile ilgili konularda sosyal bilgiler öğretmeni ile işbirliği yapılacaktır. </w:t>
      </w:r>
    </w:p>
    <w:p w14:paraId="0DAC6A65" w14:textId="77777777" w:rsidR="001E01F4" w:rsidRDefault="001E01F4" w:rsidP="001E01F4">
      <w:pPr>
        <w:shd w:val="clear" w:color="auto" w:fill="FFFFFF"/>
        <w:ind w:firstLine="709"/>
        <w:jc w:val="both"/>
        <w:rPr>
          <w:rFonts w:ascii="Calibri" w:hAnsi="Calibri"/>
          <w:sz w:val="22"/>
          <w:szCs w:val="22"/>
        </w:rPr>
      </w:pPr>
      <w:r w:rsidRPr="0002547B">
        <w:rPr>
          <w:rFonts w:ascii="Calibri" w:hAnsi="Calibri"/>
          <w:sz w:val="22"/>
          <w:szCs w:val="22"/>
        </w:rPr>
        <w:t>Sayısal hesaplamalar konularında matematik öğretmeni ile işbirliği yapılacaktır.</w:t>
      </w:r>
    </w:p>
    <w:p w14:paraId="2A7A5373" w14:textId="77777777" w:rsidR="001E01F4" w:rsidRDefault="001E01F4" w:rsidP="001E01F4">
      <w:pPr>
        <w:shd w:val="clear" w:color="auto" w:fill="FFFFFF"/>
        <w:ind w:firstLine="709"/>
        <w:jc w:val="both"/>
        <w:rPr>
          <w:rFonts w:ascii="Calibri" w:hAnsi="Calibri"/>
          <w:sz w:val="22"/>
          <w:szCs w:val="22"/>
        </w:rPr>
      </w:pPr>
      <w:r w:rsidRPr="0002547B">
        <w:rPr>
          <w:rFonts w:ascii="Calibri" w:hAnsi="Calibri"/>
          <w:sz w:val="22"/>
          <w:szCs w:val="22"/>
        </w:rPr>
        <w:t xml:space="preserve">Ses ve titreşim ile ilgili konularda müzik öğretmeni ile işbirliği yapılacaktır. </w:t>
      </w:r>
    </w:p>
    <w:p w14:paraId="31E02371" w14:textId="77777777" w:rsidR="001E01F4" w:rsidRDefault="001E01F4" w:rsidP="001E01F4">
      <w:pPr>
        <w:shd w:val="clear" w:color="auto" w:fill="FFFFFF"/>
        <w:ind w:firstLine="709"/>
        <w:jc w:val="both"/>
        <w:rPr>
          <w:rFonts w:ascii="Calibri" w:hAnsi="Calibri"/>
          <w:sz w:val="22"/>
          <w:szCs w:val="22"/>
        </w:rPr>
      </w:pPr>
      <w:r w:rsidRPr="0002547B">
        <w:rPr>
          <w:rFonts w:ascii="Calibri" w:hAnsi="Calibri"/>
          <w:sz w:val="22"/>
          <w:szCs w:val="22"/>
        </w:rPr>
        <w:t xml:space="preserve">Hareket ve bedensel yapılacak çalışmalarla ilgili konularda beden eğitimi öğretmenleri ile işbirliği çalışması yapılacaktır. </w:t>
      </w:r>
    </w:p>
    <w:p w14:paraId="7EBC7685" w14:textId="77777777" w:rsidR="001E01F4" w:rsidRPr="0002547B" w:rsidRDefault="001E01F4" w:rsidP="001E01F4">
      <w:pPr>
        <w:shd w:val="clear" w:color="auto" w:fill="FFFFFF"/>
        <w:ind w:firstLine="709"/>
        <w:jc w:val="both"/>
        <w:rPr>
          <w:rFonts w:ascii="Calibri" w:hAnsi="Calibri"/>
          <w:sz w:val="22"/>
          <w:szCs w:val="22"/>
        </w:rPr>
      </w:pPr>
      <w:r w:rsidRPr="0002547B">
        <w:rPr>
          <w:rFonts w:ascii="Calibri" w:hAnsi="Calibri"/>
          <w:sz w:val="22"/>
          <w:szCs w:val="22"/>
        </w:rPr>
        <w:t>Bunların dışında kalan konularda okul rehberlik servisinden yararlanılacaktır.</w:t>
      </w:r>
    </w:p>
    <w:p w14:paraId="1F1BCFAB" w14:textId="77777777" w:rsidR="001E01F4" w:rsidRPr="0002547B" w:rsidRDefault="001E01F4" w:rsidP="001E01F4">
      <w:pPr>
        <w:spacing w:line="276" w:lineRule="auto"/>
        <w:rPr>
          <w:rFonts w:ascii="Calibri" w:hAnsi="Calibri"/>
          <w:sz w:val="22"/>
          <w:szCs w:val="22"/>
        </w:rPr>
      </w:pPr>
    </w:p>
    <w:p w14:paraId="02A29A5F" w14:textId="77777777" w:rsidR="001E01F4" w:rsidRPr="0002547B" w:rsidRDefault="001E01F4" w:rsidP="001E01F4">
      <w:pPr>
        <w:ind w:firstLine="709"/>
        <w:jc w:val="both"/>
        <w:rPr>
          <w:rFonts w:ascii="Calibri" w:hAnsi="Calibri"/>
          <w:sz w:val="22"/>
          <w:szCs w:val="22"/>
        </w:rPr>
      </w:pPr>
      <w:r w:rsidRPr="0002547B">
        <w:rPr>
          <w:rFonts w:ascii="Calibri" w:hAnsi="Calibri"/>
          <w:sz w:val="22"/>
          <w:szCs w:val="22"/>
        </w:rPr>
        <w:tab/>
      </w:r>
    </w:p>
    <w:p w14:paraId="3308F206" w14:textId="77777777" w:rsidR="001E01F4" w:rsidRPr="0002547B" w:rsidRDefault="001E01F4" w:rsidP="001E01F4">
      <w:pPr>
        <w:numPr>
          <w:ilvl w:val="0"/>
          <w:numId w:val="9"/>
        </w:numPr>
        <w:shd w:val="clear" w:color="auto" w:fill="CCFFCC"/>
        <w:jc w:val="both"/>
        <w:rPr>
          <w:rFonts w:ascii="Calibri" w:hAnsi="Calibri"/>
          <w:sz w:val="22"/>
          <w:szCs w:val="22"/>
        </w:rPr>
      </w:pPr>
      <w:r w:rsidRPr="0002547B">
        <w:rPr>
          <w:rFonts w:ascii="Calibri" w:hAnsi="Calibri"/>
          <w:sz w:val="22"/>
          <w:szCs w:val="22"/>
        </w:rPr>
        <w:t>Dilek, temenniler</w:t>
      </w:r>
    </w:p>
    <w:p w14:paraId="79399CE8" w14:textId="77777777" w:rsidR="001E01F4" w:rsidRDefault="001E01F4" w:rsidP="001E01F4">
      <w:pPr>
        <w:tabs>
          <w:tab w:val="left" w:pos="720"/>
        </w:tabs>
        <w:jc w:val="both"/>
        <w:rPr>
          <w:rFonts w:ascii="Calibri" w:hAnsi="Calibri"/>
          <w:sz w:val="22"/>
          <w:szCs w:val="22"/>
        </w:rPr>
      </w:pPr>
    </w:p>
    <w:p w14:paraId="32456120" w14:textId="77777777" w:rsidR="001E01F4" w:rsidRPr="0002547B" w:rsidRDefault="001E01F4" w:rsidP="001E01F4">
      <w:pPr>
        <w:tabs>
          <w:tab w:val="left" w:pos="720"/>
        </w:tabs>
        <w:jc w:val="both"/>
        <w:rPr>
          <w:rFonts w:ascii="Calibri" w:hAnsi="Calibri"/>
          <w:sz w:val="22"/>
          <w:szCs w:val="22"/>
        </w:rPr>
      </w:pPr>
      <w:r w:rsidRPr="0002547B">
        <w:rPr>
          <w:rFonts w:ascii="Calibri" w:hAnsi="Calibri"/>
          <w:sz w:val="22"/>
          <w:szCs w:val="22"/>
        </w:rPr>
        <w:t>Toplantı iyi dilek ve temennilerle sona erdi.</w:t>
      </w:r>
    </w:p>
    <w:p w14:paraId="1C8C5E64" w14:textId="77777777" w:rsidR="001E01F4" w:rsidRPr="0002547B" w:rsidRDefault="001E01F4" w:rsidP="001E01F4">
      <w:pPr>
        <w:jc w:val="both"/>
        <w:rPr>
          <w:rFonts w:ascii="Calibri" w:hAnsi="Calibri"/>
          <w:sz w:val="22"/>
          <w:szCs w:val="22"/>
        </w:rPr>
      </w:pPr>
    </w:p>
    <w:p w14:paraId="500DE83C" w14:textId="77777777" w:rsidR="001E01F4" w:rsidRPr="0002547B" w:rsidRDefault="001E01F4" w:rsidP="001E01F4">
      <w:pPr>
        <w:numPr>
          <w:ilvl w:val="0"/>
          <w:numId w:val="9"/>
        </w:numPr>
        <w:shd w:val="clear" w:color="auto" w:fill="CCFFCC"/>
        <w:jc w:val="both"/>
        <w:rPr>
          <w:rFonts w:ascii="Calibri" w:hAnsi="Calibri"/>
          <w:sz w:val="22"/>
          <w:szCs w:val="22"/>
        </w:rPr>
      </w:pPr>
      <w:r>
        <w:rPr>
          <w:rFonts w:ascii="Calibri" w:hAnsi="Calibri"/>
          <w:sz w:val="22"/>
          <w:szCs w:val="22"/>
        </w:rPr>
        <w:t>K</w:t>
      </w:r>
      <w:r w:rsidRPr="0002547B">
        <w:rPr>
          <w:rFonts w:ascii="Calibri" w:hAnsi="Calibri"/>
          <w:sz w:val="22"/>
          <w:szCs w:val="22"/>
        </w:rPr>
        <w:t>apanış</w:t>
      </w:r>
    </w:p>
    <w:p w14:paraId="43226501" w14:textId="0339EBBD" w:rsidR="001E01F4" w:rsidRDefault="001E01F4" w:rsidP="001F6F2A"/>
    <w:p w14:paraId="51A7A0D0" w14:textId="5069BCE6" w:rsidR="00E611B7" w:rsidRDefault="00E611B7" w:rsidP="00E611B7">
      <w:pPr>
        <w:ind w:firstLine="708"/>
      </w:pPr>
      <w:r w:rsidRPr="00E611B7">
        <w:t xml:space="preserve">  </w:t>
      </w:r>
    </w:p>
    <w:p w14:paraId="03809D9F" w14:textId="639DC1CB" w:rsidR="00E611B7" w:rsidRDefault="00E611B7" w:rsidP="00E611B7">
      <w:pPr>
        <w:ind w:firstLine="708"/>
      </w:pPr>
    </w:p>
    <w:p w14:paraId="36206270" w14:textId="136D266D" w:rsidR="00DE311F" w:rsidRDefault="00DE311F" w:rsidP="00E611B7">
      <w:pPr>
        <w:ind w:firstLine="708"/>
      </w:pPr>
    </w:p>
    <w:p w14:paraId="5D67DEDD" w14:textId="77777777" w:rsidR="00DE311F" w:rsidRDefault="00DE311F" w:rsidP="00E611B7">
      <w:pPr>
        <w:ind w:firstLine="708"/>
      </w:pPr>
    </w:p>
    <w:p w14:paraId="3C31EFD9" w14:textId="77777777" w:rsidR="00E611B7" w:rsidRDefault="00E611B7" w:rsidP="00E611B7">
      <w:pPr>
        <w:ind w:firstLine="708"/>
      </w:pPr>
    </w:p>
    <w:p w14:paraId="41104C87" w14:textId="77777777" w:rsidR="00E611B7" w:rsidRDefault="00E611B7" w:rsidP="00E611B7">
      <w:pPr>
        <w:ind w:firstLine="708"/>
      </w:pPr>
    </w:p>
    <w:p w14:paraId="3331E755" w14:textId="77777777" w:rsidR="00E611B7" w:rsidRDefault="00E611B7" w:rsidP="00E611B7">
      <w:pPr>
        <w:ind w:firstLine="708"/>
      </w:pPr>
    </w:p>
    <w:p w14:paraId="327F02BD" w14:textId="1171A8E9" w:rsidR="00E611B7" w:rsidRPr="00E611B7" w:rsidRDefault="00E611B7" w:rsidP="00E611B7">
      <w:r>
        <w:t xml:space="preserve">     </w:t>
      </w:r>
      <w:r w:rsidRPr="00E611B7">
        <w:t xml:space="preserve"> </w:t>
      </w:r>
      <w:r w:rsidRPr="00E611B7">
        <w:rPr>
          <w:b/>
        </w:rPr>
        <w:t>Zümre Başkanı</w:t>
      </w:r>
      <w:r w:rsidRPr="00E611B7">
        <w:tab/>
      </w:r>
      <w:r w:rsidRPr="00E611B7">
        <w:tab/>
      </w:r>
      <w:r w:rsidRPr="00E611B7">
        <w:tab/>
      </w:r>
      <w:r w:rsidRPr="00E611B7">
        <w:tab/>
      </w:r>
      <w:r w:rsidRPr="00E611B7">
        <w:tab/>
        <w:t xml:space="preserve"> </w:t>
      </w:r>
      <w:r>
        <w:t xml:space="preserve">           </w:t>
      </w:r>
      <w:r w:rsidRPr="00E611B7">
        <w:rPr>
          <w:b/>
        </w:rPr>
        <w:t>Fen Bilimleri Öğretmeni</w:t>
      </w:r>
    </w:p>
    <w:p w14:paraId="4D98EB72" w14:textId="18D981FF" w:rsidR="00E611B7" w:rsidRPr="00E611B7" w:rsidRDefault="00E611B7" w:rsidP="00E611B7">
      <w:r w:rsidRPr="00E611B7">
        <w:t xml:space="preserve">    </w:t>
      </w:r>
      <w:proofErr w:type="gramStart"/>
      <w:r w:rsidR="00C10C71">
        <w:t>....................................</w:t>
      </w:r>
      <w:proofErr w:type="gramEnd"/>
      <w:r>
        <w:tab/>
      </w:r>
      <w:r>
        <w:tab/>
      </w:r>
      <w:r>
        <w:tab/>
      </w:r>
      <w:r>
        <w:tab/>
        <w:t xml:space="preserve">        </w:t>
      </w:r>
      <w:r w:rsidR="00C10C71">
        <w:t xml:space="preserve">    </w:t>
      </w:r>
      <w:r>
        <w:t xml:space="preserve">  </w:t>
      </w:r>
      <w:r w:rsidRPr="00E611B7">
        <w:t xml:space="preserve"> </w:t>
      </w:r>
      <w:proofErr w:type="gramStart"/>
      <w:r w:rsidR="00C10C71">
        <w:t>....................................</w:t>
      </w:r>
      <w:proofErr w:type="gramEnd"/>
      <w:r w:rsidRPr="00E611B7">
        <w:tab/>
      </w:r>
      <w:r w:rsidRPr="00E611B7">
        <w:tab/>
      </w:r>
      <w:r w:rsidRPr="00E611B7">
        <w:tab/>
      </w:r>
      <w:r w:rsidRPr="00E611B7">
        <w:tab/>
      </w:r>
      <w:r w:rsidRPr="00E611B7">
        <w:tab/>
        <w:t xml:space="preserve">     </w:t>
      </w:r>
    </w:p>
    <w:p w14:paraId="7E8D45A2" w14:textId="77777777" w:rsidR="00E611B7" w:rsidRPr="00E611B7" w:rsidRDefault="00E611B7" w:rsidP="00E611B7">
      <w:pPr>
        <w:tabs>
          <w:tab w:val="left" w:pos="5670"/>
        </w:tabs>
      </w:pPr>
      <w:bookmarkStart w:id="14" w:name="_GoBack"/>
      <w:bookmarkEnd w:id="14"/>
    </w:p>
    <w:sectPr w:rsidR="00E611B7" w:rsidRPr="00E611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ヒラギノ明朝 Pro W3">
    <w:altName w:val="Times New Roman"/>
    <w:charset w:val="00"/>
    <w:family w:val="auto"/>
    <w:pitch w:val="default"/>
  </w:font>
  <w:font w:name="Times">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Helvetica-Bold">
    <w:panose1 w:val="00000000000000000000"/>
    <w:charset w:val="A2"/>
    <w:family w:val="auto"/>
    <w:notTrueType/>
    <w:pitch w:val="default"/>
    <w:sig w:usb0="00000005" w:usb1="00000000" w:usb2="00000000" w:usb3="00000000" w:csb0="00000010" w:csb1="00000000"/>
  </w:font>
  <w:font w:name="Helvetica-Light">
    <w:panose1 w:val="00000000000000000000"/>
    <w:charset w:val="A2"/>
    <w:family w:val="auto"/>
    <w:notTrueType/>
    <w:pitch w:val="default"/>
    <w:sig w:usb0="00000007" w:usb1="00000000" w:usb2="00000000" w:usb3="00000000" w:csb0="0000001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76D5F"/>
    <w:multiLevelType w:val="hybridMultilevel"/>
    <w:tmpl w:val="518CFF8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540"/>
        </w:tabs>
        <w:ind w:left="54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AD51406"/>
    <w:multiLevelType w:val="hybridMultilevel"/>
    <w:tmpl w:val="C2246FA6"/>
    <w:lvl w:ilvl="0" w:tplc="774CFF5C">
      <w:start w:val="1"/>
      <w:numFmt w:val="bullet"/>
      <w:lvlText w:val=""/>
      <w:lvlJc w:val="left"/>
      <w:pPr>
        <w:tabs>
          <w:tab w:val="num" w:pos="1021"/>
        </w:tabs>
        <w:ind w:left="1021" w:hanging="454"/>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21C126AE"/>
    <w:multiLevelType w:val="hybridMultilevel"/>
    <w:tmpl w:val="25C07C42"/>
    <w:lvl w:ilvl="0" w:tplc="041F0009">
      <w:start w:val="1"/>
      <w:numFmt w:val="bullet"/>
      <w:lvlText w:val=""/>
      <w:lvlJc w:val="left"/>
      <w:pPr>
        <w:tabs>
          <w:tab w:val="num" w:pos="927"/>
        </w:tabs>
        <w:ind w:left="927"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8600112"/>
    <w:multiLevelType w:val="hybridMultilevel"/>
    <w:tmpl w:val="0668234E"/>
    <w:lvl w:ilvl="0" w:tplc="96D85D62">
      <w:start w:val="1"/>
      <w:numFmt w:val="decimal"/>
      <w:lvlText w:val="%1 ."/>
      <w:lvlJc w:val="left"/>
      <w:pPr>
        <w:tabs>
          <w:tab w:val="num" w:pos="360"/>
        </w:tabs>
        <w:ind w:left="36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4E531A08"/>
    <w:multiLevelType w:val="hybridMultilevel"/>
    <w:tmpl w:val="C7EC28B8"/>
    <w:lvl w:ilvl="0" w:tplc="041F000F">
      <w:start w:val="1"/>
      <w:numFmt w:val="decimal"/>
      <w:lvlText w:val="%1."/>
      <w:lvlJc w:val="left"/>
      <w:pPr>
        <w:tabs>
          <w:tab w:val="num" w:pos="360"/>
        </w:tabs>
        <w:ind w:left="360" w:hanging="360"/>
      </w:pPr>
      <w:rPr>
        <w:rFonts w:hint="default"/>
        <w:b/>
      </w:rPr>
    </w:lvl>
    <w:lvl w:ilvl="1" w:tplc="041F0011">
      <w:start w:val="1"/>
      <w:numFmt w:val="decimal"/>
      <w:lvlText w:val="%2)"/>
      <w:lvlJc w:val="left"/>
      <w:pPr>
        <w:tabs>
          <w:tab w:val="num" w:pos="360"/>
        </w:tabs>
        <w:ind w:left="360" w:hanging="360"/>
      </w:pPr>
      <w:rPr>
        <w:b/>
      </w:rPr>
    </w:lvl>
    <w:lvl w:ilvl="2" w:tplc="423C7BEA">
      <w:start w:val="1"/>
      <w:numFmt w:val="decimal"/>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5A203EA3"/>
    <w:multiLevelType w:val="hybridMultilevel"/>
    <w:tmpl w:val="57605F72"/>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6D814515"/>
    <w:multiLevelType w:val="hybridMultilevel"/>
    <w:tmpl w:val="18C0D7A2"/>
    <w:lvl w:ilvl="0" w:tplc="041F000B">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7">
    <w:nsid w:val="7CDC56B4"/>
    <w:multiLevelType w:val="hybridMultilevel"/>
    <w:tmpl w:val="02F604D4"/>
    <w:lvl w:ilvl="0" w:tplc="041F0015">
      <w:start w:val="1"/>
      <w:numFmt w:val="upp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FA2F28"/>
    <w:multiLevelType w:val="hybridMultilevel"/>
    <w:tmpl w:val="10A0467C"/>
    <w:lvl w:ilvl="0" w:tplc="7832B3CE">
      <w:start w:val="1"/>
      <w:numFmt w:val="decimal"/>
      <w:lvlText w:val="%1)"/>
      <w:lvlJc w:val="left"/>
      <w:pPr>
        <w:tabs>
          <w:tab w:val="num" w:pos="360"/>
        </w:tabs>
        <w:ind w:left="360" w:hanging="360"/>
      </w:pPr>
      <w:rPr>
        <w:rFonts w:hint="default"/>
        <w:b/>
      </w:rPr>
    </w:lvl>
    <w:lvl w:ilvl="1" w:tplc="041F000B">
      <w:start w:val="1"/>
      <w:numFmt w:val="bullet"/>
      <w:lvlText w:val=""/>
      <w:lvlJc w:val="left"/>
      <w:pPr>
        <w:tabs>
          <w:tab w:val="num" w:pos="360"/>
        </w:tabs>
        <w:ind w:left="360" w:hanging="360"/>
      </w:pPr>
      <w:rPr>
        <w:rFonts w:ascii="Wingdings" w:hAnsi="Wingdings" w:hint="default"/>
        <w:b/>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7"/>
  </w:num>
  <w:num w:numId="4">
    <w:abstractNumId w:val="6"/>
  </w:num>
  <w:num w:numId="5">
    <w:abstractNumId w:val="1"/>
  </w:num>
  <w:num w:numId="6">
    <w:abstractNumId w:val="0"/>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B0B"/>
    <w:rsid w:val="00021B0B"/>
    <w:rsid w:val="00025AC0"/>
    <w:rsid w:val="00070818"/>
    <w:rsid w:val="00085544"/>
    <w:rsid w:val="000966F3"/>
    <w:rsid w:val="00115B0A"/>
    <w:rsid w:val="00141E0A"/>
    <w:rsid w:val="0014735E"/>
    <w:rsid w:val="00161F06"/>
    <w:rsid w:val="00182616"/>
    <w:rsid w:val="001E01F4"/>
    <w:rsid w:val="001F6285"/>
    <w:rsid w:val="001F6F2A"/>
    <w:rsid w:val="002B5DA9"/>
    <w:rsid w:val="002C7FC7"/>
    <w:rsid w:val="00385C04"/>
    <w:rsid w:val="003B513E"/>
    <w:rsid w:val="003C549A"/>
    <w:rsid w:val="00421FA2"/>
    <w:rsid w:val="0043737A"/>
    <w:rsid w:val="005524BB"/>
    <w:rsid w:val="006A51C9"/>
    <w:rsid w:val="006E005E"/>
    <w:rsid w:val="00714CE6"/>
    <w:rsid w:val="007A1A35"/>
    <w:rsid w:val="007A40D0"/>
    <w:rsid w:val="008136DC"/>
    <w:rsid w:val="008163E0"/>
    <w:rsid w:val="008540FB"/>
    <w:rsid w:val="008A70EB"/>
    <w:rsid w:val="008B1797"/>
    <w:rsid w:val="00A07672"/>
    <w:rsid w:val="00A306FE"/>
    <w:rsid w:val="00A80DC4"/>
    <w:rsid w:val="00AE1552"/>
    <w:rsid w:val="00AF07EC"/>
    <w:rsid w:val="00B078C3"/>
    <w:rsid w:val="00B647E7"/>
    <w:rsid w:val="00B85F85"/>
    <w:rsid w:val="00BC014C"/>
    <w:rsid w:val="00C10C71"/>
    <w:rsid w:val="00CB278C"/>
    <w:rsid w:val="00CE58AA"/>
    <w:rsid w:val="00D0033B"/>
    <w:rsid w:val="00D51E4E"/>
    <w:rsid w:val="00DE311F"/>
    <w:rsid w:val="00DF596E"/>
    <w:rsid w:val="00E20F04"/>
    <w:rsid w:val="00E60C50"/>
    <w:rsid w:val="00E611B7"/>
    <w:rsid w:val="00E76B2C"/>
    <w:rsid w:val="00EA2434"/>
    <w:rsid w:val="00F35990"/>
    <w:rsid w:val="00FB2EC6"/>
    <w:rsid w:val="00FD1BF9"/>
    <w:rsid w:val="00FF5A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F2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1E01F4"/>
    <w:rPr>
      <w:b/>
      <w:bCs/>
    </w:rPr>
  </w:style>
  <w:style w:type="character" w:customStyle="1" w:styleId="apple-converted-space">
    <w:name w:val="apple-converted-space"/>
    <w:basedOn w:val="VarsaylanParagrafYazTipi"/>
    <w:rsid w:val="001E01F4"/>
  </w:style>
  <w:style w:type="character" w:customStyle="1" w:styleId="grame">
    <w:name w:val="grame"/>
    <w:basedOn w:val="VarsaylanParagrafYazTipi"/>
    <w:rsid w:val="001E01F4"/>
  </w:style>
  <w:style w:type="paragraph" w:customStyle="1" w:styleId="3-normalyaz">
    <w:name w:val="3-normalyaz"/>
    <w:basedOn w:val="Normal"/>
    <w:rsid w:val="001E01F4"/>
    <w:pPr>
      <w:spacing w:before="100" w:beforeAutospacing="1" w:after="100" w:afterAutospacing="1"/>
    </w:pPr>
  </w:style>
  <w:style w:type="paragraph" w:customStyle="1" w:styleId="3-NormalYaz0">
    <w:name w:val="3-Normal Yazı"/>
    <w:rsid w:val="001E01F4"/>
    <w:pPr>
      <w:tabs>
        <w:tab w:val="left" w:pos="566"/>
      </w:tabs>
      <w:spacing w:after="0" w:line="240" w:lineRule="auto"/>
      <w:jc w:val="both"/>
    </w:pPr>
    <w:rPr>
      <w:rFonts w:ascii="Times New Roman" w:eastAsia="ヒラギノ明朝 Pro W3" w:hAnsi="Times" w:cs="Times New Roman"/>
      <w:sz w:val="19"/>
      <w:szCs w:val="20"/>
    </w:rPr>
  </w:style>
  <w:style w:type="character" w:styleId="Kpr">
    <w:name w:val="Hyperlink"/>
    <w:uiPriority w:val="99"/>
    <w:semiHidden/>
    <w:unhideWhenUsed/>
    <w:rsid w:val="007A40D0"/>
    <w:rPr>
      <w:color w:val="0000FF"/>
      <w:u w:val="single"/>
    </w:rPr>
  </w:style>
  <w:style w:type="paragraph" w:styleId="BalonMetni">
    <w:name w:val="Balloon Text"/>
    <w:basedOn w:val="Normal"/>
    <w:link w:val="BalonMetniChar"/>
    <w:uiPriority w:val="99"/>
    <w:semiHidden/>
    <w:unhideWhenUsed/>
    <w:rsid w:val="008A70EB"/>
    <w:rPr>
      <w:rFonts w:ascii="Tahoma" w:hAnsi="Tahoma" w:cs="Tahoma"/>
      <w:sz w:val="16"/>
      <w:szCs w:val="16"/>
    </w:rPr>
  </w:style>
  <w:style w:type="character" w:customStyle="1" w:styleId="BalonMetniChar">
    <w:name w:val="Balon Metni Char"/>
    <w:basedOn w:val="VarsaylanParagrafYazTipi"/>
    <w:link w:val="BalonMetni"/>
    <w:uiPriority w:val="99"/>
    <w:semiHidden/>
    <w:rsid w:val="008A70EB"/>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F2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1E01F4"/>
    <w:rPr>
      <w:b/>
      <w:bCs/>
    </w:rPr>
  </w:style>
  <w:style w:type="character" w:customStyle="1" w:styleId="apple-converted-space">
    <w:name w:val="apple-converted-space"/>
    <w:basedOn w:val="VarsaylanParagrafYazTipi"/>
    <w:rsid w:val="001E01F4"/>
  </w:style>
  <w:style w:type="character" w:customStyle="1" w:styleId="grame">
    <w:name w:val="grame"/>
    <w:basedOn w:val="VarsaylanParagrafYazTipi"/>
    <w:rsid w:val="001E01F4"/>
  </w:style>
  <w:style w:type="paragraph" w:customStyle="1" w:styleId="3-normalyaz">
    <w:name w:val="3-normalyaz"/>
    <w:basedOn w:val="Normal"/>
    <w:rsid w:val="001E01F4"/>
    <w:pPr>
      <w:spacing w:before="100" w:beforeAutospacing="1" w:after="100" w:afterAutospacing="1"/>
    </w:pPr>
  </w:style>
  <w:style w:type="paragraph" w:customStyle="1" w:styleId="3-NormalYaz0">
    <w:name w:val="3-Normal Yazı"/>
    <w:rsid w:val="001E01F4"/>
    <w:pPr>
      <w:tabs>
        <w:tab w:val="left" w:pos="566"/>
      </w:tabs>
      <w:spacing w:after="0" w:line="240" w:lineRule="auto"/>
      <w:jc w:val="both"/>
    </w:pPr>
    <w:rPr>
      <w:rFonts w:ascii="Times New Roman" w:eastAsia="ヒラギノ明朝 Pro W3" w:hAnsi="Times" w:cs="Times New Roman"/>
      <w:sz w:val="19"/>
      <w:szCs w:val="20"/>
    </w:rPr>
  </w:style>
  <w:style w:type="character" w:styleId="Kpr">
    <w:name w:val="Hyperlink"/>
    <w:uiPriority w:val="99"/>
    <w:semiHidden/>
    <w:unhideWhenUsed/>
    <w:rsid w:val="007A40D0"/>
    <w:rPr>
      <w:color w:val="0000FF"/>
      <w:u w:val="single"/>
    </w:rPr>
  </w:style>
  <w:style w:type="paragraph" w:styleId="BalonMetni">
    <w:name w:val="Balloon Text"/>
    <w:basedOn w:val="Normal"/>
    <w:link w:val="BalonMetniChar"/>
    <w:uiPriority w:val="99"/>
    <w:semiHidden/>
    <w:unhideWhenUsed/>
    <w:rsid w:val="008A70EB"/>
    <w:rPr>
      <w:rFonts w:ascii="Tahoma" w:hAnsi="Tahoma" w:cs="Tahoma"/>
      <w:sz w:val="16"/>
      <w:szCs w:val="16"/>
    </w:rPr>
  </w:style>
  <w:style w:type="character" w:customStyle="1" w:styleId="BalonMetniChar">
    <w:name w:val="Balon Metni Char"/>
    <w:basedOn w:val="VarsaylanParagrafYazTipi"/>
    <w:link w:val="BalonMetni"/>
    <w:uiPriority w:val="99"/>
    <w:semiHidden/>
    <w:rsid w:val="008A70EB"/>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15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6120</Words>
  <Characters>34889</Characters>
  <Application>Microsoft Office Word</Application>
  <DocSecurity>0</DocSecurity>
  <Lines>290</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2019-08-17T17:03:00Z</dcterms:created>
  <dcterms:modified xsi:type="dcterms:W3CDTF">2019-08-17T17:03:00Z</dcterms:modified>
</cp:coreProperties>
</file>