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7" w:type="dxa"/>
        <w:tblCellMar>
          <w:left w:w="70" w:type="dxa"/>
          <w:right w:w="70" w:type="dxa"/>
        </w:tblCellMar>
        <w:tblLook w:val="04A0" w:firstRow="1" w:lastRow="0" w:firstColumn="1" w:lastColumn="0" w:noHBand="0" w:noVBand="1"/>
      </w:tblPr>
      <w:tblGrid>
        <w:gridCol w:w="359"/>
        <w:gridCol w:w="21"/>
        <w:gridCol w:w="23"/>
        <w:gridCol w:w="293"/>
        <w:gridCol w:w="21"/>
        <w:gridCol w:w="23"/>
        <w:gridCol w:w="293"/>
        <w:gridCol w:w="21"/>
        <w:gridCol w:w="23"/>
        <w:gridCol w:w="3436"/>
        <w:gridCol w:w="38"/>
        <w:gridCol w:w="20"/>
        <w:gridCol w:w="1867"/>
        <w:gridCol w:w="64"/>
        <w:gridCol w:w="27"/>
        <w:gridCol w:w="899"/>
        <w:gridCol w:w="31"/>
        <w:gridCol w:w="45"/>
        <w:gridCol w:w="831"/>
        <w:gridCol w:w="90"/>
        <w:gridCol w:w="13"/>
        <w:gridCol w:w="2160"/>
        <w:gridCol w:w="72"/>
        <w:gridCol w:w="110"/>
        <w:gridCol w:w="1729"/>
        <w:gridCol w:w="110"/>
        <w:gridCol w:w="110"/>
        <w:gridCol w:w="1408"/>
      </w:tblGrid>
      <w:tr w:rsidR="002628E0" w:rsidRPr="002628E0" w:rsidTr="001503C3">
        <w:trPr>
          <w:trHeight w:val="1134"/>
        </w:trPr>
        <w:tc>
          <w:tcPr>
            <w:tcW w:w="403"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6"/>
                <w:szCs w:val="16"/>
                <w:lang w:eastAsia="tr-TR"/>
              </w:rPr>
            </w:pPr>
            <w:r w:rsidRPr="002628E0">
              <w:rPr>
                <w:rFonts w:ascii="Times New Roman" w:eastAsia="Times New Roman" w:hAnsi="Times New Roman" w:cs="Times New Roman"/>
                <w:b/>
                <w:bCs/>
                <w:sz w:val="16"/>
                <w:szCs w:val="16"/>
                <w:lang w:eastAsia="tr-TR"/>
              </w:rPr>
              <w:t>AY</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HAFTA</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DERS SAATİ</w:t>
            </w:r>
          </w:p>
        </w:tc>
        <w:tc>
          <w:tcPr>
            <w:tcW w:w="3436" w:type="dxa"/>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HEDEF VE DAVRANIŞLAR</w:t>
            </w:r>
          </w:p>
        </w:tc>
        <w:tc>
          <w:tcPr>
            <w:tcW w:w="1925"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KONULAR</w:t>
            </w:r>
          </w:p>
        </w:tc>
        <w:tc>
          <w:tcPr>
            <w:tcW w:w="1021" w:type="dxa"/>
            <w:gridSpan w:val="4"/>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ÖĞRENME-ÖĞRETME YÖN. VE TEK.</w:t>
            </w:r>
          </w:p>
        </w:tc>
        <w:tc>
          <w:tcPr>
            <w:tcW w:w="966"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2"/>
                <w:szCs w:val="12"/>
                <w:lang w:eastAsia="tr-TR"/>
              </w:rPr>
            </w:pPr>
            <w:r w:rsidRPr="002628E0">
              <w:rPr>
                <w:rFonts w:ascii="Times New Roman" w:eastAsia="Times New Roman" w:hAnsi="Times New Roman" w:cs="Times New Roman"/>
                <w:b/>
                <w:bCs/>
                <w:sz w:val="12"/>
                <w:szCs w:val="12"/>
                <w:lang w:eastAsia="tr-TR"/>
              </w:rPr>
              <w:t>KULLANLAN EĞİTİM TEK., ARAÇ VE GEREÇLERİ</w:t>
            </w:r>
          </w:p>
        </w:tc>
        <w:tc>
          <w:tcPr>
            <w:tcW w:w="2173"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BELİRLİ GÜN VE HAFTALAR</w:t>
            </w:r>
          </w:p>
        </w:tc>
        <w:tc>
          <w:tcPr>
            <w:tcW w:w="1911"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DEĞERLER EĞİTİMİ</w:t>
            </w:r>
          </w:p>
        </w:tc>
        <w:tc>
          <w:tcPr>
            <w:tcW w:w="1628"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 xml:space="preserve">DEĞERLENDİRME </w:t>
            </w:r>
          </w:p>
        </w:tc>
      </w:tr>
      <w:tr w:rsidR="002628E0" w:rsidRPr="002628E0" w:rsidTr="001503C3">
        <w:trPr>
          <w:trHeight w:val="750"/>
        </w:trPr>
        <w:tc>
          <w:tcPr>
            <w:tcW w:w="403" w:type="dxa"/>
            <w:gridSpan w:val="3"/>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EYLÜL</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9</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5361" w:type="dxa"/>
            <w:gridSpan w:val="4"/>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İlköğretim haftası</w:t>
            </w:r>
          </w:p>
        </w:tc>
        <w:tc>
          <w:tcPr>
            <w:tcW w:w="1021" w:type="dxa"/>
            <w:gridSpan w:val="4"/>
            <w:tcBorders>
              <w:top w:val="nil"/>
              <w:left w:val="nil"/>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xml:space="preserve">Anlatım </w:t>
            </w:r>
          </w:p>
        </w:tc>
        <w:tc>
          <w:tcPr>
            <w:tcW w:w="966" w:type="dxa"/>
            <w:gridSpan w:val="3"/>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Kara kalem</w:t>
            </w:r>
            <w:r w:rsidRPr="002628E0">
              <w:rPr>
                <w:rFonts w:ascii="Times New Roman" w:eastAsia="Times New Roman" w:hAnsi="Times New Roman" w:cs="Times New Roman"/>
                <w:sz w:val="16"/>
                <w:szCs w:val="16"/>
                <w:lang w:eastAsia="tr-TR"/>
              </w:rPr>
              <w:br/>
              <w:t>Çizgili defter</w:t>
            </w:r>
          </w:p>
        </w:tc>
        <w:tc>
          <w:tcPr>
            <w:tcW w:w="2173" w:type="dxa"/>
            <w:gridSpan w:val="2"/>
            <w:tcBorders>
              <w:top w:val="nil"/>
              <w:left w:val="nil"/>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İlköğretim Haftası (Eylül ayının 3. haftası)</w:t>
            </w:r>
            <w:r w:rsidRPr="002628E0">
              <w:rPr>
                <w:rFonts w:ascii="Times New Roman" w:eastAsia="Times New Roman" w:hAnsi="Times New Roman" w:cs="Times New Roman"/>
                <w:sz w:val="16"/>
                <w:szCs w:val="16"/>
                <w:lang w:eastAsia="tr-TR"/>
              </w:rPr>
              <w:br/>
              <w:t>Öğrenciler Günü</w:t>
            </w:r>
          </w:p>
        </w:tc>
        <w:tc>
          <w:tcPr>
            <w:tcW w:w="1911" w:type="dxa"/>
            <w:gridSpan w:val="3"/>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w:t>
            </w:r>
          </w:p>
        </w:tc>
        <w:tc>
          <w:tcPr>
            <w:tcW w:w="1628" w:type="dxa"/>
            <w:gridSpan w:val="3"/>
            <w:tcBorders>
              <w:top w:val="nil"/>
              <w:left w:val="nil"/>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w:t>
            </w:r>
          </w:p>
        </w:tc>
      </w:tr>
      <w:tr w:rsidR="002628E0" w:rsidRPr="002628E0" w:rsidTr="001503C3">
        <w:trPr>
          <w:trHeight w:val="649"/>
        </w:trPr>
        <w:tc>
          <w:tcPr>
            <w:tcW w:w="403"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16</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G.6.1.4.Seçilen tema ve konu doğrultusunda fikirlerini görsel sanat çalışmasına yansıtır.</w:t>
            </w:r>
            <w:r w:rsidRPr="002628E0">
              <w:rPr>
                <w:rFonts w:ascii="Times New Roman" w:eastAsia="Times New Roman" w:hAnsi="Times New Roman" w:cs="Times New Roman"/>
                <w:color w:val="000000"/>
                <w:sz w:val="16"/>
                <w:szCs w:val="16"/>
                <w:lang w:eastAsia="tr-TR"/>
              </w:rPr>
              <w:br/>
              <w:t>G.6.1.9.Görsel sanat çalışmalarını oluştururken sanat elemanları ve tasarım ilkelerini kullanır.</w:t>
            </w:r>
            <w:r w:rsidRPr="002628E0">
              <w:rPr>
                <w:rFonts w:ascii="Times New Roman" w:eastAsia="Times New Roman" w:hAnsi="Times New Roman" w:cs="Times New Roman"/>
                <w:color w:val="000000"/>
                <w:sz w:val="16"/>
                <w:szCs w:val="16"/>
                <w:lang w:eastAsia="tr-TR"/>
              </w:rPr>
              <w:br/>
              <w:t>G.6.1.3.Görsel sanat çalışmasındaki fikirlerini ve deneyimlerini; yazılı, sözlü, ritmik, drama vb. yöntemlerle gösterir.</w:t>
            </w:r>
          </w:p>
        </w:tc>
        <w:tc>
          <w:tcPr>
            <w:tcW w:w="192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 xml:space="preserve">Çizgi </w:t>
            </w:r>
            <w:proofErr w:type="spellStart"/>
            <w:r w:rsidRPr="002628E0">
              <w:rPr>
                <w:rFonts w:ascii="Times New Roman" w:eastAsia="Times New Roman" w:hAnsi="Times New Roman" w:cs="Times New Roman"/>
                <w:b/>
                <w:bCs/>
                <w:color w:val="000000"/>
                <w:sz w:val="16"/>
                <w:szCs w:val="16"/>
                <w:lang w:eastAsia="tr-TR"/>
              </w:rPr>
              <w:t>Karekterimin</w:t>
            </w:r>
            <w:proofErr w:type="spellEnd"/>
            <w:r w:rsidRPr="002628E0">
              <w:rPr>
                <w:rFonts w:ascii="Times New Roman" w:eastAsia="Times New Roman" w:hAnsi="Times New Roman" w:cs="Times New Roman"/>
                <w:b/>
                <w:bCs/>
                <w:color w:val="000000"/>
                <w:sz w:val="16"/>
                <w:szCs w:val="16"/>
                <w:lang w:eastAsia="tr-TR"/>
              </w:rPr>
              <w:t xml:space="preserve"> Maceraları (Konu </w:t>
            </w:r>
            <w:proofErr w:type="gramStart"/>
            <w:r w:rsidRPr="002628E0">
              <w:rPr>
                <w:rFonts w:ascii="Times New Roman" w:eastAsia="Times New Roman" w:hAnsi="Times New Roman" w:cs="Times New Roman"/>
                <w:b/>
                <w:bCs/>
                <w:color w:val="000000"/>
                <w:sz w:val="16"/>
                <w:szCs w:val="16"/>
                <w:lang w:eastAsia="tr-TR"/>
              </w:rPr>
              <w:t>doğrultusunda  çalışma</w:t>
            </w:r>
            <w:proofErr w:type="gramEnd"/>
            <w:r w:rsidRPr="002628E0">
              <w:rPr>
                <w:rFonts w:ascii="Times New Roman" w:eastAsia="Times New Roman" w:hAnsi="Times New Roman" w:cs="Times New Roman"/>
                <w:b/>
                <w:bCs/>
                <w:color w:val="000000"/>
                <w:sz w:val="16"/>
                <w:szCs w:val="16"/>
                <w:lang w:eastAsia="tr-TR"/>
              </w:rPr>
              <w:t>)</w:t>
            </w:r>
          </w:p>
        </w:tc>
        <w:tc>
          <w:tcPr>
            <w:tcW w:w="1021"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 xml:space="preserve">Anlatım </w:t>
            </w:r>
            <w:r w:rsidRPr="002628E0">
              <w:rPr>
                <w:rFonts w:ascii="Times New Roman" w:eastAsia="Times New Roman" w:hAnsi="Times New Roman" w:cs="Times New Roman"/>
                <w:sz w:val="14"/>
                <w:szCs w:val="14"/>
                <w:lang w:eastAsia="tr-TR"/>
              </w:rPr>
              <w:br/>
              <w:t>Örnek olay</w:t>
            </w:r>
            <w:r w:rsidRPr="002628E0">
              <w:rPr>
                <w:rFonts w:ascii="Times New Roman" w:eastAsia="Times New Roman" w:hAnsi="Times New Roman" w:cs="Times New Roman"/>
                <w:sz w:val="14"/>
                <w:szCs w:val="14"/>
                <w:lang w:eastAsia="tr-TR"/>
              </w:rPr>
              <w:br/>
            </w:r>
            <w:proofErr w:type="spellStart"/>
            <w:r w:rsidRPr="002628E0">
              <w:rPr>
                <w:rFonts w:ascii="Times New Roman" w:eastAsia="Times New Roman" w:hAnsi="Times New Roman" w:cs="Times New Roman"/>
                <w:sz w:val="14"/>
                <w:szCs w:val="14"/>
                <w:lang w:eastAsia="tr-TR"/>
              </w:rPr>
              <w:t>Gös</w:t>
            </w:r>
            <w:proofErr w:type="spellEnd"/>
            <w:r w:rsidRPr="002628E0">
              <w:rPr>
                <w:rFonts w:ascii="Times New Roman" w:eastAsia="Times New Roman" w:hAnsi="Times New Roman" w:cs="Times New Roman"/>
                <w:sz w:val="14"/>
                <w:szCs w:val="14"/>
                <w:lang w:eastAsia="tr-TR"/>
              </w:rPr>
              <w:t xml:space="preserve">. </w:t>
            </w:r>
            <w:proofErr w:type="gramStart"/>
            <w:r w:rsidRPr="002628E0">
              <w:rPr>
                <w:rFonts w:ascii="Times New Roman" w:eastAsia="Times New Roman" w:hAnsi="Times New Roman" w:cs="Times New Roman"/>
                <w:sz w:val="14"/>
                <w:szCs w:val="14"/>
                <w:lang w:eastAsia="tr-TR"/>
              </w:rPr>
              <w:t>yaptırma</w:t>
            </w:r>
            <w:proofErr w:type="gramEnd"/>
            <w:r w:rsidRPr="002628E0">
              <w:rPr>
                <w:rFonts w:ascii="Times New Roman" w:eastAsia="Times New Roman" w:hAnsi="Times New Roman" w:cs="Times New Roman"/>
                <w:sz w:val="14"/>
                <w:szCs w:val="14"/>
                <w:lang w:eastAsia="tr-TR"/>
              </w:rPr>
              <w:br/>
              <w:t xml:space="preserve">Bireysel </w:t>
            </w:r>
            <w:proofErr w:type="spellStart"/>
            <w:r w:rsidRPr="002628E0">
              <w:rPr>
                <w:rFonts w:ascii="Times New Roman" w:eastAsia="Times New Roman" w:hAnsi="Times New Roman" w:cs="Times New Roman"/>
                <w:sz w:val="14"/>
                <w:szCs w:val="14"/>
                <w:lang w:eastAsia="tr-TR"/>
              </w:rPr>
              <w:t>çalş</w:t>
            </w:r>
            <w:proofErr w:type="spellEnd"/>
            <w:r w:rsidRPr="002628E0">
              <w:rPr>
                <w:rFonts w:ascii="Times New Roman" w:eastAsia="Times New Roman" w:hAnsi="Times New Roman" w:cs="Times New Roman"/>
                <w:sz w:val="14"/>
                <w:szCs w:val="14"/>
                <w:lang w:eastAsia="tr-TR"/>
              </w:rPr>
              <w:t>.</w:t>
            </w:r>
            <w:r w:rsidRPr="002628E0">
              <w:rPr>
                <w:rFonts w:ascii="Times New Roman" w:eastAsia="Times New Roman" w:hAnsi="Times New Roman" w:cs="Times New Roman"/>
                <w:sz w:val="14"/>
                <w:szCs w:val="14"/>
                <w:lang w:eastAsia="tr-TR"/>
              </w:rPr>
              <w:br/>
              <w:t>Drama.</w:t>
            </w:r>
          </w:p>
        </w:tc>
        <w:tc>
          <w:tcPr>
            <w:tcW w:w="96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Kuru boya</w:t>
            </w:r>
            <w:r w:rsidRPr="002628E0">
              <w:rPr>
                <w:rFonts w:ascii="Times New Roman" w:eastAsia="Times New Roman" w:hAnsi="Times New Roman" w:cs="Times New Roman"/>
                <w:sz w:val="14"/>
                <w:szCs w:val="14"/>
                <w:lang w:eastAsia="tr-TR"/>
              </w:rPr>
              <w:br/>
              <w:t>Pastel boya</w:t>
            </w:r>
          </w:p>
        </w:tc>
        <w:tc>
          <w:tcPr>
            <w:tcW w:w="21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Gaziler Günü (19 Eylül)</w:t>
            </w:r>
            <w:r w:rsidRPr="002628E0">
              <w:rPr>
                <w:rFonts w:ascii="Times New Roman" w:eastAsia="Times New Roman" w:hAnsi="Times New Roman" w:cs="Times New Roman"/>
                <w:sz w:val="16"/>
                <w:szCs w:val="16"/>
                <w:lang w:eastAsia="tr-TR"/>
              </w:rPr>
              <w:br/>
              <w:t>Hayvanları Koruma Günü (4 Ekim)</w:t>
            </w:r>
            <w:r w:rsidRPr="002628E0">
              <w:rPr>
                <w:rFonts w:ascii="Times New Roman" w:eastAsia="Times New Roman" w:hAnsi="Times New Roman" w:cs="Times New Roman"/>
                <w:sz w:val="16"/>
                <w:szCs w:val="16"/>
                <w:lang w:eastAsia="tr-TR"/>
              </w:rPr>
              <w:br/>
              <w:t>Ahilik Kültürü Haftası</w:t>
            </w:r>
            <w:r w:rsidRPr="002628E0">
              <w:rPr>
                <w:rFonts w:ascii="Times New Roman" w:eastAsia="Times New Roman" w:hAnsi="Times New Roman" w:cs="Times New Roman"/>
                <w:sz w:val="16"/>
                <w:szCs w:val="16"/>
                <w:lang w:eastAsia="tr-TR"/>
              </w:rPr>
              <w:br/>
              <w:t>(8-12 Ekim)</w:t>
            </w:r>
          </w:p>
        </w:tc>
        <w:tc>
          <w:tcPr>
            <w:tcW w:w="191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Demokrasi ve insan haklarının önemi üzerinde durulur.</w:t>
            </w:r>
          </w:p>
        </w:tc>
        <w:tc>
          <w:tcPr>
            <w:tcW w:w="162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Kontrol Listesi</w:t>
            </w:r>
          </w:p>
        </w:tc>
      </w:tr>
      <w:tr w:rsidR="002628E0" w:rsidRPr="002628E0" w:rsidTr="001503C3">
        <w:trPr>
          <w:trHeight w:val="688"/>
        </w:trPr>
        <w:tc>
          <w:tcPr>
            <w:tcW w:w="403"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23</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2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1021"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966"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217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1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712"/>
        </w:trPr>
        <w:tc>
          <w:tcPr>
            <w:tcW w:w="403" w:type="dxa"/>
            <w:gridSpan w:val="3"/>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EKİM</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30</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2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1021"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966"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217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1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679"/>
        </w:trPr>
        <w:tc>
          <w:tcPr>
            <w:tcW w:w="403"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7</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2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1021"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966"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217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1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750"/>
        </w:trPr>
        <w:tc>
          <w:tcPr>
            <w:tcW w:w="403"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14</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2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1021"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966"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217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1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750"/>
        </w:trPr>
        <w:tc>
          <w:tcPr>
            <w:tcW w:w="403"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21</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G.6.1.5.Görsel sanat çalışmasında perspektifi kullanır.</w:t>
            </w:r>
            <w:r w:rsidRPr="002628E0">
              <w:rPr>
                <w:rFonts w:ascii="Times New Roman" w:eastAsia="Times New Roman" w:hAnsi="Times New Roman" w:cs="Times New Roman"/>
                <w:color w:val="000000"/>
                <w:sz w:val="16"/>
                <w:szCs w:val="16"/>
                <w:lang w:eastAsia="tr-TR"/>
              </w:rPr>
              <w:br/>
              <w:t>G.6.1.9.Görsel sanat çalışmalarını oluştururken sanat elemanları ve tasarım ilkelerini kullanır.</w:t>
            </w:r>
            <w:r w:rsidRPr="002628E0">
              <w:rPr>
                <w:rFonts w:ascii="Times New Roman" w:eastAsia="Times New Roman" w:hAnsi="Times New Roman" w:cs="Times New Roman"/>
                <w:color w:val="000000"/>
                <w:sz w:val="16"/>
                <w:szCs w:val="16"/>
                <w:lang w:eastAsia="tr-TR"/>
              </w:rPr>
              <w:br/>
              <w:t>G.6.1.3.Görsel sanat çalışmasındaki fikirlerini ve deneyimlerini; yazılı, sözlü, ritmik, drama vb. yöntemlerle gösterir.</w:t>
            </w:r>
          </w:p>
        </w:tc>
        <w:tc>
          <w:tcPr>
            <w:tcW w:w="192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İç Mimarım (Bina içi Resim (</w:t>
            </w:r>
            <w:proofErr w:type="spellStart"/>
            <w:r w:rsidRPr="002628E0">
              <w:rPr>
                <w:rFonts w:ascii="Times New Roman" w:eastAsia="Times New Roman" w:hAnsi="Times New Roman" w:cs="Times New Roman"/>
                <w:b/>
                <w:bCs/>
                <w:color w:val="000000"/>
                <w:sz w:val="16"/>
                <w:szCs w:val="16"/>
                <w:lang w:eastAsia="tr-TR"/>
              </w:rPr>
              <w:t>Enteriyör</w:t>
            </w:r>
            <w:proofErr w:type="spellEnd"/>
            <w:r w:rsidRPr="002628E0">
              <w:rPr>
                <w:rFonts w:ascii="Times New Roman" w:eastAsia="Times New Roman" w:hAnsi="Times New Roman" w:cs="Times New Roman"/>
                <w:b/>
                <w:bCs/>
                <w:color w:val="000000"/>
                <w:sz w:val="16"/>
                <w:szCs w:val="16"/>
                <w:lang w:eastAsia="tr-TR"/>
              </w:rPr>
              <w:t xml:space="preserve">)- Çizgi perspektif) </w:t>
            </w:r>
          </w:p>
        </w:tc>
        <w:tc>
          <w:tcPr>
            <w:tcW w:w="1021"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 xml:space="preserve">Anlatım </w:t>
            </w:r>
            <w:r w:rsidRPr="002628E0">
              <w:rPr>
                <w:rFonts w:ascii="Times New Roman" w:eastAsia="Times New Roman" w:hAnsi="Times New Roman" w:cs="Times New Roman"/>
                <w:sz w:val="14"/>
                <w:szCs w:val="14"/>
                <w:lang w:eastAsia="tr-TR"/>
              </w:rPr>
              <w:br/>
              <w:t>Örnek olay</w:t>
            </w:r>
            <w:r w:rsidRPr="002628E0">
              <w:rPr>
                <w:rFonts w:ascii="Times New Roman" w:eastAsia="Times New Roman" w:hAnsi="Times New Roman" w:cs="Times New Roman"/>
                <w:sz w:val="14"/>
                <w:szCs w:val="14"/>
                <w:lang w:eastAsia="tr-TR"/>
              </w:rPr>
              <w:br/>
            </w:r>
            <w:proofErr w:type="spellStart"/>
            <w:r w:rsidRPr="002628E0">
              <w:rPr>
                <w:rFonts w:ascii="Times New Roman" w:eastAsia="Times New Roman" w:hAnsi="Times New Roman" w:cs="Times New Roman"/>
                <w:sz w:val="14"/>
                <w:szCs w:val="14"/>
                <w:lang w:eastAsia="tr-TR"/>
              </w:rPr>
              <w:t>Gös</w:t>
            </w:r>
            <w:proofErr w:type="spellEnd"/>
            <w:r w:rsidRPr="002628E0">
              <w:rPr>
                <w:rFonts w:ascii="Times New Roman" w:eastAsia="Times New Roman" w:hAnsi="Times New Roman" w:cs="Times New Roman"/>
                <w:sz w:val="14"/>
                <w:szCs w:val="14"/>
                <w:lang w:eastAsia="tr-TR"/>
              </w:rPr>
              <w:t xml:space="preserve">. </w:t>
            </w:r>
            <w:proofErr w:type="gramStart"/>
            <w:r w:rsidRPr="002628E0">
              <w:rPr>
                <w:rFonts w:ascii="Times New Roman" w:eastAsia="Times New Roman" w:hAnsi="Times New Roman" w:cs="Times New Roman"/>
                <w:sz w:val="14"/>
                <w:szCs w:val="14"/>
                <w:lang w:eastAsia="tr-TR"/>
              </w:rPr>
              <w:t>yaptırma</w:t>
            </w:r>
            <w:proofErr w:type="gramEnd"/>
            <w:r w:rsidRPr="002628E0">
              <w:rPr>
                <w:rFonts w:ascii="Times New Roman" w:eastAsia="Times New Roman" w:hAnsi="Times New Roman" w:cs="Times New Roman"/>
                <w:sz w:val="14"/>
                <w:szCs w:val="14"/>
                <w:lang w:eastAsia="tr-TR"/>
              </w:rPr>
              <w:br/>
              <w:t xml:space="preserve">Bireysel </w:t>
            </w:r>
            <w:proofErr w:type="spellStart"/>
            <w:r w:rsidRPr="002628E0">
              <w:rPr>
                <w:rFonts w:ascii="Times New Roman" w:eastAsia="Times New Roman" w:hAnsi="Times New Roman" w:cs="Times New Roman"/>
                <w:sz w:val="14"/>
                <w:szCs w:val="14"/>
                <w:lang w:eastAsia="tr-TR"/>
              </w:rPr>
              <w:t>çalş</w:t>
            </w:r>
            <w:proofErr w:type="spellEnd"/>
            <w:r w:rsidRPr="002628E0">
              <w:rPr>
                <w:rFonts w:ascii="Times New Roman" w:eastAsia="Times New Roman" w:hAnsi="Times New Roman" w:cs="Times New Roman"/>
                <w:sz w:val="14"/>
                <w:szCs w:val="14"/>
                <w:lang w:eastAsia="tr-TR"/>
              </w:rPr>
              <w:t>.</w:t>
            </w:r>
          </w:p>
        </w:tc>
        <w:tc>
          <w:tcPr>
            <w:tcW w:w="96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Kara kalem</w:t>
            </w:r>
            <w:r w:rsidRPr="002628E0">
              <w:rPr>
                <w:rFonts w:ascii="Times New Roman" w:eastAsia="Times New Roman" w:hAnsi="Times New Roman" w:cs="Times New Roman"/>
                <w:sz w:val="14"/>
                <w:szCs w:val="14"/>
                <w:lang w:eastAsia="tr-TR"/>
              </w:rPr>
              <w:br/>
              <w:t>Kuru boya</w:t>
            </w:r>
          </w:p>
        </w:tc>
        <w:tc>
          <w:tcPr>
            <w:tcW w:w="217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roofErr w:type="gramStart"/>
            <w:r w:rsidRPr="002628E0">
              <w:rPr>
                <w:rFonts w:ascii="Times New Roman" w:eastAsia="Times New Roman" w:hAnsi="Times New Roman" w:cs="Times New Roman"/>
                <w:sz w:val="16"/>
                <w:szCs w:val="16"/>
                <w:lang w:eastAsia="tr-TR"/>
              </w:rPr>
              <w:t>Birleşmiş Milletler Günü (24 Ekim)</w:t>
            </w:r>
            <w:r w:rsidRPr="002628E0">
              <w:rPr>
                <w:rFonts w:ascii="Times New Roman" w:eastAsia="Times New Roman" w:hAnsi="Times New Roman" w:cs="Times New Roman"/>
                <w:sz w:val="16"/>
                <w:szCs w:val="16"/>
                <w:lang w:eastAsia="tr-TR"/>
              </w:rPr>
              <w:br/>
              <w:t>Kızılay Haftası   (29 Ekim-4 Kasım)</w:t>
            </w:r>
            <w:r w:rsidRPr="002628E0">
              <w:rPr>
                <w:rFonts w:ascii="Times New Roman" w:eastAsia="Times New Roman" w:hAnsi="Times New Roman" w:cs="Times New Roman"/>
                <w:sz w:val="16"/>
                <w:szCs w:val="16"/>
                <w:lang w:eastAsia="tr-TR"/>
              </w:rPr>
              <w:br/>
              <w:t>29 Ekim Cumhuriyet Bayramı</w:t>
            </w:r>
            <w:r w:rsidRPr="002628E0">
              <w:rPr>
                <w:rFonts w:ascii="Times New Roman" w:eastAsia="Times New Roman" w:hAnsi="Times New Roman" w:cs="Times New Roman"/>
                <w:sz w:val="16"/>
                <w:szCs w:val="16"/>
                <w:lang w:eastAsia="tr-TR"/>
              </w:rPr>
              <w:br/>
              <w:t>Lösemili Çocuklar H. (2-8 Kasım)</w:t>
            </w:r>
            <w:r w:rsidRPr="002628E0">
              <w:rPr>
                <w:rFonts w:ascii="Times New Roman" w:eastAsia="Times New Roman" w:hAnsi="Times New Roman" w:cs="Times New Roman"/>
                <w:sz w:val="16"/>
                <w:szCs w:val="16"/>
                <w:lang w:eastAsia="tr-TR"/>
              </w:rPr>
              <w:br/>
              <w:t>Organ Bağışı ve Nakli H. (3-9 Kasım)</w:t>
            </w:r>
            <w:r w:rsidRPr="002628E0">
              <w:rPr>
                <w:rFonts w:ascii="Times New Roman" w:eastAsia="Times New Roman" w:hAnsi="Times New Roman" w:cs="Times New Roman"/>
                <w:sz w:val="16"/>
                <w:szCs w:val="16"/>
                <w:lang w:eastAsia="tr-TR"/>
              </w:rPr>
              <w:br/>
              <w:t>Atatürk Haftası (10-16 Kasım)</w:t>
            </w:r>
            <w:r w:rsidRPr="002628E0">
              <w:rPr>
                <w:rFonts w:ascii="Times New Roman" w:eastAsia="Times New Roman" w:hAnsi="Times New Roman" w:cs="Times New Roman"/>
                <w:sz w:val="16"/>
                <w:szCs w:val="16"/>
                <w:lang w:eastAsia="tr-TR"/>
              </w:rPr>
              <w:br/>
              <w:t>Afet Eğitimi Hazırlık Günü (12 Kasım)</w:t>
            </w:r>
            <w:r w:rsidRPr="002628E0">
              <w:rPr>
                <w:rFonts w:ascii="Times New Roman" w:eastAsia="Times New Roman" w:hAnsi="Times New Roman" w:cs="Times New Roman"/>
                <w:sz w:val="16"/>
                <w:szCs w:val="16"/>
                <w:lang w:eastAsia="tr-TR"/>
              </w:rPr>
              <w:br/>
              <w:t>Dünya Diyabet G. (14 Kasım)</w:t>
            </w:r>
            <w:r w:rsidRPr="002628E0">
              <w:rPr>
                <w:rFonts w:ascii="Times New Roman" w:eastAsia="Times New Roman" w:hAnsi="Times New Roman" w:cs="Times New Roman"/>
                <w:sz w:val="16"/>
                <w:szCs w:val="16"/>
                <w:lang w:eastAsia="tr-TR"/>
              </w:rPr>
              <w:br/>
              <w:t>Dünya Çocuk Hakları G. (20 Kasım)</w:t>
            </w:r>
            <w:r w:rsidRPr="002628E0">
              <w:rPr>
                <w:rFonts w:ascii="Times New Roman" w:eastAsia="Times New Roman" w:hAnsi="Times New Roman" w:cs="Times New Roman"/>
                <w:sz w:val="16"/>
                <w:szCs w:val="16"/>
                <w:lang w:eastAsia="tr-TR"/>
              </w:rPr>
              <w:br/>
              <w:t>Dünya Felsefe G.  (20 Kasım)</w:t>
            </w:r>
            <w:proofErr w:type="gramEnd"/>
          </w:p>
        </w:tc>
        <w:tc>
          <w:tcPr>
            <w:tcW w:w="191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w:t>
            </w:r>
          </w:p>
        </w:tc>
        <w:tc>
          <w:tcPr>
            <w:tcW w:w="162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Ders İçi Etkinliklere Katılım</w:t>
            </w:r>
          </w:p>
        </w:tc>
      </w:tr>
      <w:tr w:rsidR="002628E0" w:rsidRPr="002628E0" w:rsidTr="001503C3">
        <w:trPr>
          <w:trHeight w:val="750"/>
        </w:trPr>
        <w:tc>
          <w:tcPr>
            <w:tcW w:w="403"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28</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2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1021" w:type="dxa"/>
            <w:gridSpan w:val="4"/>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966"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217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1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750"/>
        </w:trPr>
        <w:tc>
          <w:tcPr>
            <w:tcW w:w="403" w:type="dxa"/>
            <w:gridSpan w:val="3"/>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KASIM</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4</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2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1021" w:type="dxa"/>
            <w:gridSpan w:val="4"/>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966"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217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1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750"/>
        </w:trPr>
        <w:tc>
          <w:tcPr>
            <w:tcW w:w="403"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11</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6"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2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1021" w:type="dxa"/>
            <w:gridSpan w:val="4"/>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966"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217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1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62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1503C3" w:rsidRPr="002628E0" w:rsidTr="001503C3">
        <w:trPr>
          <w:trHeight w:val="567"/>
        </w:trPr>
        <w:tc>
          <w:tcPr>
            <w:tcW w:w="403" w:type="dxa"/>
            <w:gridSpan w:val="3"/>
            <w:vMerge/>
            <w:tcBorders>
              <w:top w:val="nil"/>
              <w:left w:val="single" w:sz="4" w:space="0" w:color="auto"/>
              <w:bottom w:val="single" w:sz="4" w:space="0" w:color="000000"/>
              <w:right w:val="single" w:sz="4" w:space="0" w:color="auto"/>
            </w:tcBorders>
            <w:vAlign w:val="center"/>
            <w:hideMark/>
          </w:tcPr>
          <w:p w:rsidR="001503C3" w:rsidRPr="002628E0" w:rsidRDefault="001503C3"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1503C3" w:rsidRPr="002628E0" w:rsidRDefault="001503C3"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18</w:t>
            </w:r>
          </w:p>
        </w:tc>
        <w:tc>
          <w:tcPr>
            <w:tcW w:w="13397" w:type="dxa"/>
            <w:gridSpan w:val="22"/>
            <w:tcBorders>
              <w:top w:val="nil"/>
              <w:left w:val="nil"/>
              <w:bottom w:val="single" w:sz="4" w:space="0" w:color="auto"/>
              <w:right w:val="single" w:sz="4" w:space="0" w:color="auto"/>
            </w:tcBorders>
            <w:shd w:val="clear" w:color="000000" w:fill="FFFFFF"/>
            <w:noWrap/>
            <w:vAlign w:val="center"/>
          </w:tcPr>
          <w:p w:rsidR="001503C3" w:rsidRPr="002628E0" w:rsidRDefault="001503C3" w:rsidP="002628E0">
            <w:pPr>
              <w:spacing w:after="0" w:line="240" w:lineRule="auto"/>
              <w:jc w:val="center"/>
              <w:rPr>
                <w:rFonts w:ascii="Times New Roman" w:eastAsia="Times New Roman" w:hAnsi="Times New Roman" w:cs="Times New Roman"/>
                <w:b/>
                <w:bCs/>
                <w:color w:val="000000"/>
                <w:sz w:val="20"/>
                <w:szCs w:val="20"/>
                <w:lang w:eastAsia="tr-TR"/>
              </w:rPr>
            </w:pPr>
            <w:r w:rsidRPr="002628E0">
              <w:rPr>
                <w:rFonts w:ascii="Times New Roman" w:eastAsia="Times New Roman" w:hAnsi="Times New Roman" w:cs="Times New Roman"/>
                <w:b/>
                <w:bCs/>
                <w:color w:val="000000"/>
                <w:sz w:val="20"/>
                <w:szCs w:val="20"/>
                <w:lang w:eastAsia="tr-TR"/>
              </w:rPr>
              <w:t>ARA TATİL</w:t>
            </w:r>
          </w:p>
        </w:tc>
      </w:tr>
      <w:tr w:rsidR="002628E0" w:rsidRPr="002628E0" w:rsidTr="001503C3">
        <w:trPr>
          <w:trHeight w:val="1185"/>
        </w:trPr>
        <w:tc>
          <w:tcPr>
            <w:tcW w:w="380"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6"/>
                <w:szCs w:val="16"/>
                <w:lang w:eastAsia="tr-TR"/>
              </w:rPr>
            </w:pPr>
            <w:r w:rsidRPr="002628E0">
              <w:rPr>
                <w:rFonts w:ascii="Times New Roman" w:eastAsia="Times New Roman" w:hAnsi="Times New Roman" w:cs="Times New Roman"/>
                <w:b/>
                <w:bCs/>
                <w:sz w:val="16"/>
                <w:szCs w:val="16"/>
                <w:lang w:eastAsia="tr-TR"/>
              </w:rPr>
              <w:lastRenderedPageBreak/>
              <w:t>AY</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HAFTA</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DERS SAATİ</w:t>
            </w:r>
          </w:p>
        </w:tc>
        <w:tc>
          <w:tcPr>
            <w:tcW w:w="3517" w:type="dxa"/>
            <w:gridSpan w:val="4"/>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HEDEF VE DAVRANIŞLAR</w:t>
            </w:r>
          </w:p>
        </w:tc>
        <w:tc>
          <w:tcPr>
            <w:tcW w:w="1958"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KONULAR</w:t>
            </w:r>
          </w:p>
        </w:tc>
        <w:tc>
          <w:tcPr>
            <w:tcW w:w="975"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ÖĞRENME-ÖĞRETME YÖN. VE TEK.</w:t>
            </w:r>
          </w:p>
        </w:tc>
        <w:tc>
          <w:tcPr>
            <w:tcW w:w="934"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2"/>
                <w:szCs w:val="12"/>
                <w:lang w:eastAsia="tr-TR"/>
              </w:rPr>
            </w:pPr>
            <w:r w:rsidRPr="002628E0">
              <w:rPr>
                <w:rFonts w:ascii="Times New Roman" w:eastAsia="Times New Roman" w:hAnsi="Times New Roman" w:cs="Times New Roman"/>
                <w:b/>
                <w:bCs/>
                <w:sz w:val="12"/>
                <w:szCs w:val="12"/>
                <w:lang w:eastAsia="tr-TR"/>
              </w:rPr>
              <w:t>KULLANLAN EĞİTİM TEK., ARAÇ VE GEREÇLERİ</w:t>
            </w:r>
          </w:p>
        </w:tc>
        <w:tc>
          <w:tcPr>
            <w:tcW w:w="2232"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BELİRLİ GÜN VE HAFTALAR</w:t>
            </w:r>
          </w:p>
        </w:tc>
        <w:tc>
          <w:tcPr>
            <w:tcW w:w="1949"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DEĞERLER EĞİTİMİ</w:t>
            </w:r>
          </w:p>
        </w:tc>
        <w:tc>
          <w:tcPr>
            <w:tcW w:w="1518"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 xml:space="preserve">DEĞERLENDİRME </w:t>
            </w:r>
          </w:p>
        </w:tc>
      </w:tr>
      <w:tr w:rsidR="002628E0" w:rsidRPr="002628E0" w:rsidTr="001503C3">
        <w:trPr>
          <w:trHeight w:val="924"/>
        </w:trPr>
        <w:tc>
          <w:tcPr>
            <w:tcW w:w="380" w:type="dxa"/>
            <w:gridSpan w:val="2"/>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KASIM</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25</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7"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G.6.1.6.Gözleme dayalı kısa ve uzun süreli çizimler yapar.</w:t>
            </w:r>
            <w:r w:rsidRPr="002628E0">
              <w:rPr>
                <w:rFonts w:ascii="Times New Roman" w:eastAsia="Times New Roman" w:hAnsi="Times New Roman" w:cs="Times New Roman"/>
                <w:color w:val="000000"/>
                <w:sz w:val="16"/>
                <w:szCs w:val="16"/>
                <w:lang w:eastAsia="tr-TR"/>
              </w:rPr>
              <w:br/>
            </w:r>
            <w:r w:rsidRPr="002628E0">
              <w:rPr>
                <w:rFonts w:ascii="Times New Roman" w:eastAsia="Times New Roman" w:hAnsi="Times New Roman" w:cs="Times New Roman"/>
                <w:color w:val="000000"/>
                <w:sz w:val="16"/>
                <w:szCs w:val="16"/>
                <w:lang w:eastAsia="tr-TR"/>
              </w:rPr>
              <w:br/>
              <w:t>G.6.1.9.Görsel sanat çalışmalarını oluştururken sanat elemanları ve tasarım ilkelerini kullanır.</w:t>
            </w:r>
            <w:r w:rsidRPr="002628E0">
              <w:rPr>
                <w:rFonts w:ascii="Times New Roman" w:eastAsia="Times New Roman" w:hAnsi="Times New Roman" w:cs="Times New Roman"/>
                <w:color w:val="000000"/>
                <w:sz w:val="16"/>
                <w:szCs w:val="16"/>
                <w:lang w:eastAsia="tr-TR"/>
              </w:rPr>
              <w:br/>
            </w:r>
            <w:r w:rsidRPr="002628E0">
              <w:rPr>
                <w:rFonts w:ascii="Times New Roman" w:eastAsia="Times New Roman" w:hAnsi="Times New Roman" w:cs="Times New Roman"/>
                <w:color w:val="000000"/>
                <w:sz w:val="16"/>
                <w:szCs w:val="16"/>
                <w:lang w:eastAsia="tr-TR"/>
              </w:rPr>
              <w:br/>
              <w:t>G.6.1.3.Görsel sanat çalışmasındaki fikirlerini ve deneyimlerini; yazılı, sözlü, ritmik, drama vb. yöntemlerle gösterir.</w:t>
            </w:r>
          </w:p>
        </w:tc>
        <w:tc>
          <w:tcPr>
            <w:tcW w:w="1958"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 xml:space="preserve">Desen, Natürmort (Gözleme Dayalı Çizim) </w:t>
            </w:r>
          </w:p>
        </w:tc>
        <w:tc>
          <w:tcPr>
            <w:tcW w:w="9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Anlatım</w:t>
            </w:r>
            <w:r w:rsidRPr="002628E0">
              <w:rPr>
                <w:rFonts w:ascii="Times New Roman" w:eastAsia="Times New Roman" w:hAnsi="Times New Roman" w:cs="Times New Roman"/>
                <w:sz w:val="16"/>
                <w:szCs w:val="16"/>
                <w:lang w:eastAsia="tr-TR"/>
              </w:rPr>
              <w:br/>
              <w:t>Örnek olay</w:t>
            </w:r>
            <w:r w:rsidRPr="002628E0">
              <w:rPr>
                <w:rFonts w:ascii="Times New Roman" w:eastAsia="Times New Roman" w:hAnsi="Times New Roman" w:cs="Times New Roman"/>
                <w:sz w:val="16"/>
                <w:szCs w:val="16"/>
                <w:lang w:eastAsia="tr-TR"/>
              </w:rPr>
              <w:br/>
            </w:r>
            <w:proofErr w:type="spellStart"/>
            <w:r w:rsidRPr="002628E0">
              <w:rPr>
                <w:rFonts w:ascii="Times New Roman" w:eastAsia="Times New Roman" w:hAnsi="Times New Roman" w:cs="Times New Roman"/>
                <w:sz w:val="16"/>
                <w:szCs w:val="16"/>
                <w:lang w:eastAsia="tr-TR"/>
              </w:rPr>
              <w:t>Gös</w:t>
            </w:r>
            <w:proofErr w:type="spellEnd"/>
            <w:r w:rsidRPr="002628E0">
              <w:rPr>
                <w:rFonts w:ascii="Times New Roman" w:eastAsia="Times New Roman" w:hAnsi="Times New Roman" w:cs="Times New Roman"/>
                <w:sz w:val="16"/>
                <w:szCs w:val="16"/>
                <w:lang w:eastAsia="tr-TR"/>
              </w:rPr>
              <w:t xml:space="preserve">. </w:t>
            </w:r>
            <w:proofErr w:type="gramStart"/>
            <w:r w:rsidRPr="002628E0">
              <w:rPr>
                <w:rFonts w:ascii="Times New Roman" w:eastAsia="Times New Roman" w:hAnsi="Times New Roman" w:cs="Times New Roman"/>
                <w:sz w:val="16"/>
                <w:szCs w:val="16"/>
                <w:lang w:eastAsia="tr-TR"/>
              </w:rPr>
              <w:t>yaptırma</w:t>
            </w:r>
            <w:proofErr w:type="gramEnd"/>
            <w:r w:rsidRPr="002628E0">
              <w:rPr>
                <w:rFonts w:ascii="Times New Roman" w:eastAsia="Times New Roman" w:hAnsi="Times New Roman" w:cs="Times New Roman"/>
                <w:sz w:val="16"/>
                <w:szCs w:val="16"/>
                <w:lang w:eastAsia="tr-TR"/>
              </w:rPr>
              <w:br/>
              <w:t xml:space="preserve">Bireysel </w:t>
            </w:r>
            <w:proofErr w:type="spellStart"/>
            <w:r w:rsidRPr="002628E0">
              <w:rPr>
                <w:rFonts w:ascii="Times New Roman" w:eastAsia="Times New Roman" w:hAnsi="Times New Roman" w:cs="Times New Roman"/>
                <w:sz w:val="16"/>
                <w:szCs w:val="16"/>
                <w:lang w:eastAsia="tr-TR"/>
              </w:rPr>
              <w:t>çalş</w:t>
            </w:r>
            <w:proofErr w:type="spellEnd"/>
            <w:r w:rsidRPr="002628E0">
              <w:rPr>
                <w:rFonts w:ascii="Times New Roman" w:eastAsia="Times New Roman" w:hAnsi="Times New Roman" w:cs="Times New Roman"/>
                <w:sz w:val="16"/>
                <w:szCs w:val="16"/>
                <w:lang w:eastAsia="tr-TR"/>
              </w:rPr>
              <w:t>.</w:t>
            </w:r>
          </w:p>
        </w:tc>
        <w:tc>
          <w:tcPr>
            <w:tcW w:w="9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Kara kalem</w:t>
            </w:r>
            <w:r w:rsidRPr="002628E0">
              <w:rPr>
                <w:rFonts w:ascii="Times New Roman" w:eastAsia="Times New Roman" w:hAnsi="Times New Roman" w:cs="Times New Roman"/>
                <w:sz w:val="16"/>
                <w:szCs w:val="16"/>
                <w:lang w:eastAsia="tr-TR"/>
              </w:rPr>
              <w:br/>
              <w:t>Kuru boya</w:t>
            </w:r>
          </w:p>
        </w:tc>
        <w:tc>
          <w:tcPr>
            <w:tcW w:w="223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roofErr w:type="gramStart"/>
            <w:r w:rsidRPr="002628E0">
              <w:rPr>
                <w:rFonts w:ascii="Times New Roman" w:eastAsia="Times New Roman" w:hAnsi="Times New Roman" w:cs="Times New Roman"/>
                <w:sz w:val="16"/>
                <w:szCs w:val="16"/>
                <w:lang w:eastAsia="tr-TR"/>
              </w:rPr>
              <w:t>Öğretmenler Günü (24 Kasım)</w:t>
            </w:r>
            <w:r w:rsidRPr="002628E0">
              <w:rPr>
                <w:rFonts w:ascii="Times New Roman" w:eastAsia="Times New Roman" w:hAnsi="Times New Roman" w:cs="Times New Roman"/>
                <w:sz w:val="16"/>
                <w:szCs w:val="16"/>
                <w:lang w:eastAsia="tr-TR"/>
              </w:rPr>
              <w:br/>
              <w:t>Ağız ve Diş Sağlığı Haftası (21-27 Kasım)</w:t>
            </w:r>
            <w:r w:rsidRPr="002628E0">
              <w:rPr>
                <w:rFonts w:ascii="Times New Roman" w:eastAsia="Times New Roman" w:hAnsi="Times New Roman" w:cs="Times New Roman"/>
                <w:sz w:val="16"/>
                <w:szCs w:val="16"/>
                <w:lang w:eastAsia="tr-TR"/>
              </w:rPr>
              <w:br/>
              <w:t>Dünya Engelliler Günü (3 Aralık)</w:t>
            </w:r>
            <w:r w:rsidRPr="002628E0">
              <w:rPr>
                <w:rFonts w:ascii="Times New Roman" w:eastAsia="Times New Roman" w:hAnsi="Times New Roman" w:cs="Times New Roman"/>
                <w:sz w:val="16"/>
                <w:szCs w:val="16"/>
                <w:lang w:eastAsia="tr-TR"/>
              </w:rPr>
              <w:br/>
              <w:t>Türk Kadınına Seçme ve Seçilme Hakkının Verilişi  (5 Aralık)</w:t>
            </w:r>
            <w:r w:rsidRPr="002628E0">
              <w:rPr>
                <w:rFonts w:ascii="Times New Roman" w:eastAsia="Times New Roman" w:hAnsi="Times New Roman" w:cs="Times New Roman"/>
                <w:sz w:val="16"/>
                <w:szCs w:val="16"/>
                <w:lang w:eastAsia="tr-TR"/>
              </w:rPr>
              <w:br/>
              <w:t>İnsan Hakları ve Demokrasi Haftası (10 Aralık gününü içine alan hafta)</w:t>
            </w:r>
            <w:r w:rsidRPr="002628E0">
              <w:rPr>
                <w:rFonts w:ascii="Times New Roman" w:eastAsia="Times New Roman" w:hAnsi="Times New Roman" w:cs="Times New Roman"/>
                <w:sz w:val="16"/>
                <w:szCs w:val="16"/>
                <w:lang w:eastAsia="tr-TR"/>
              </w:rPr>
              <w:br/>
              <w:t>Tutum, Yatırım ve Türk Malları Haftası (12-18 Aralık)</w:t>
            </w:r>
            <w:r w:rsidRPr="002628E0">
              <w:rPr>
                <w:rFonts w:ascii="Times New Roman" w:eastAsia="Times New Roman" w:hAnsi="Times New Roman" w:cs="Times New Roman"/>
                <w:sz w:val="16"/>
                <w:szCs w:val="16"/>
                <w:lang w:eastAsia="tr-TR"/>
              </w:rPr>
              <w:br/>
              <w:t>Yılbaşı Tatili (1 Ocak)</w:t>
            </w:r>
            <w:r w:rsidRPr="002628E0">
              <w:rPr>
                <w:rFonts w:ascii="Times New Roman" w:eastAsia="Times New Roman" w:hAnsi="Times New Roman" w:cs="Times New Roman"/>
                <w:sz w:val="16"/>
                <w:szCs w:val="16"/>
                <w:lang w:eastAsia="tr-TR"/>
              </w:rPr>
              <w:br/>
              <w:t>Enerji Tasarrufu Haftası (Ocak ayının 2. haftası)</w:t>
            </w:r>
            <w:proofErr w:type="gramEnd"/>
          </w:p>
        </w:tc>
        <w:tc>
          <w:tcPr>
            <w:tcW w:w="194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w:t>
            </w:r>
          </w:p>
        </w:tc>
        <w:tc>
          <w:tcPr>
            <w:tcW w:w="15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Ders İçi Etkinliklere Katılım</w:t>
            </w:r>
          </w:p>
        </w:tc>
      </w:tr>
      <w:tr w:rsidR="002628E0" w:rsidRPr="002628E0" w:rsidTr="001503C3">
        <w:trPr>
          <w:trHeight w:val="979"/>
        </w:trPr>
        <w:tc>
          <w:tcPr>
            <w:tcW w:w="380"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ARALIK</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7"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232"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992"/>
        </w:trPr>
        <w:tc>
          <w:tcPr>
            <w:tcW w:w="380"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9</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7"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232"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979"/>
        </w:trPr>
        <w:tc>
          <w:tcPr>
            <w:tcW w:w="380"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16</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7"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232"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Kontrol Listesi</w:t>
            </w:r>
          </w:p>
        </w:tc>
      </w:tr>
      <w:tr w:rsidR="002628E0" w:rsidRPr="002628E0" w:rsidTr="001503C3">
        <w:trPr>
          <w:trHeight w:val="979"/>
        </w:trPr>
        <w:tc>
          <w:tcPr>
            <w:tcW w:w="380"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23</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7"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232"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979"/>
        </w:trPr>
        <w:tc>
          <w:tcPr>
            <w:tcW w:w="380"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30</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7"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232"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615"/>
        </w:trPr>
        <w:tc>
          <w:tcPr>
            <w:tcW w:w="380"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OCAK</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6</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7"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8"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5"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4"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232"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615"/>
        </w:trPr>
        <w:tc>
          <w:tcPr>
            <w:tcW w:w="380"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13</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7" w:type="dxa"/>
            <w:gridSpan w:val="4"/>
            <w:tcBorders>
              <w:top w:val="nil"/>
              <w:left w:val="nil"/>
              <w:bottom w:val="single" w:sz="4" w:space="0" w:color="auto"/>
              <w:right w:val="single" w:sz="4" w:space="0" w:color="auto"/>
            </w:tcBorders>
            <w:shd w:val="clear" w:color="000000" w:fill="FFFFFF"/>
            <w:vAlign w:val="center"/>
            <w:hideMark/>
          </w:tcPr>
          <w:p w:rsidR="002628E0" w:rsidRPr="001503C3" w:rsidRDefault="002628E0" w:rsidP="002628E0">
            <w:pPr>
              <w:spacing w:after="0" w:line="240" w:lineRule="auto"/>
              <w:rPr>
                <w:rFonts w:ascii="Times New Roman" w:eastAsia="Times New Roman" w:hAnsi="Times New Roman" w:cs="Times New Roman"/>
                <w:color w:val="000000"/>
                <w:sz w:val="16"/>
                <w:szCs w:val="16"/>
                <w:lang w:eastAsia="tr-TR"/>
              </w:rPr>
            </w:pPr>
            <w:r w:rsidRPr="001503C3">
              <w:rPr>
                <w:rFonts w:ascii="Times New Roman" w:eastAsia="Times New Roman" w:hAnsi="Times New Roman" w:cs="Times New Roman"/>
                <w:color w:val="000000"/>
                <w:sz w:val="16"/>
                <w:szCs w:val="16"/>
                <w:lang w:eastAsia="tr-TR"/>
              </w:rPr>
              <w:t>6.1.1.Öğrenciler görsel sanat çalışmalarından oluşan bir sunum dosyası oluşturur.</w:t>
            </w:r>
          </w:p>
        </w:tc>
        <w:tc>
          <w:tcPr>
            <w:tcW w:w="1958" w:type="dxa"/>
            <w:gridSpan w:val="3"/>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Değerlendirme: (Öğrenci Sunum Dosyası)</w:t>
            </w:r>
          </w:p>
        </w:tc>
        <w:tc>
          <w:tcPr>
            <w:tcW w:w="975" w:type="dxa"/>
            <w:gridSpan w:val="3"/>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 </w:t>
            </w:r>
          </w:p>
        </w:tc>
        <w:tc>
          <w:tcPr>
            <w:tcW w:w="934" w:type="dxa"/>
            <w:gridSpan w:val="3"/>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 </w:t>
            </w:r>
          </w:p>
        </w:tc>
        <w:tc>
          <w:tcPr>
            <w:tcW w:w="2232" w:type="dxa"/>
            <w:gridSpan w:val="2"/>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 </w:t>
            </w:r>
          </w:p>
        </w:tc>
        <w:tc>
          <w:tcPr>
            <w:tcW w:w="1949" w:type="dxa"/>
            <w:gridSpan w:val="3"/>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 </w:t>
            </w:r>
          </w:p>
        </w:tc>
        <w:tc>
          <w:tcPr>
            <w:tcW w:w="1518" w:type="dxa"/>
            <w:gridSpan w:val="2"/>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Öğrenci Ürün Dosyası</w:t>
            </w:r>
          </w:p>
        </w:tc>
      </w:tr>
      <w:tr w:rsidR="002628E0" w:rsidRPr="002628E0" w:rsidTr="001503C3">
        <w:trPr>
          <w:trHeight w:val="615"/>
        </w:trPr>
        <w:tc>
          <w:tcPr>
            <w:tcW w:w="14137"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20"/>
                <w:szCs w:val="20"/>
                <w:lang w:eastAsia="tr-TR"/>
              </w:rPr>
            </w:pPr>
            <w:r w:rsidRPr="002628E0">
              <w:rPr>
                <w:rFonts w:ascii="Times New Roman" w:eastAsia="Times New Roman" w:hAnsi="Times New Roman" w:cs="Times New Roman"/>
                <w:b/>
                <w:bCs/>
                <w:color w:val="000000"/>
                <w:sz w:val="20"/>
                <w:szCs w:val="20"/>
                <w:lang w:eastAsia="tr-TR"/>
              </w:rPr>
              <w:t>1. DÖNEM SONU</w:t>
            </w:r>
          </w:p>
        </w:tc>
      </w:tr>
      <w:tr w:rsidR="002628E0" w:rsidRPr="002628E0" w:rsidTr="001503C3">
        <w:trPr>
          <w:trHeight w:val="1185"/>
        </w:trPr>
        <w:tc>
          <w:tcPr>
            <w:tcW w:w="35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6"/>
                <w:szCs w:val="16"/>
                <w:lang w:eastAsia="tr-TR"/>
              </w:rPr>
            </w:pPr>
            <w:r w:rsidRPr="002628E0">
              <w:rPr>
                <w:rFonts w:ascii="Times New Roman" w:eastAsia="Times New Roman" w:hAnsi="Times New Roman" w:cs="Times New Roman"/>
                <w:b/>
                <w:bCs/>
                <w:sz w:val="16"/>
                <w:szCs w:val="16"/>
                <w:lang w:eastAsia="tr-TR"/>
              </w:rPr>
              <w:lastRenderedPageBreak/>
              <w:t>AY</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HAFTA</w:t>
            </w:r>
          </w:p>
        </w:tc>
        <w:tc>
          <w:tcPr>
            <w:tcW w:w="337"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DERS SAATİ</w:t>
            </w:r>
          </w:p>
        </w:tc>
        <w:tc>
          <w:tcPr>
            <w:tcW w:w="3518" w:type="dxa"/>
            <w:gridSpan w:val="4"/>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HEDEF VE DAVRANIŞLAR</w:t>
            </w:r>
          </w:p>
        </w:tc>
        <w:tc>
          <w:tcPr>
            <w:tcW w:w="1951"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KONULAR</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ÖĞRENME-ÖĞRETME YÖN. VE TEK.</w:t>
            </w:r>
          </w:p>
        </w:tc>
        <w:tc>
          <w:tcPr>
            <w:tcW w:w="907"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2"/>
                <w:szCs w:val="12"/>
                <w:lang w:eastAsia="tr-TR"/>
              </w:rPr>
            </w:pPr>
            <w:r w:rsidRPr="002628E0">
              <w:rPr>
                <w:rFonts w:ascii="Times New Roman" w:eastAsia="Times New Roman" w:hAnsi="Times New Roman" w:cs="Times New Roman"/>
                <w:b/>
                <w:bCs/>
                <w:sz w:val="12"/>
                <w:szCs w:val="12"/>
                <w:lang w:eastAsia="tr-TR"/>
              </w:rPr>
              <w:t>KULLANLAN EĞİTİM TEK., ARAÇ VE GEREÇLERİ</w:t>
            </w:r>
          </w:p>
        </w:tc>
        <w:tc>
          <w:tcPr>
            <w:tcW w:w="2445" w:type="dxa"/>
            <w:gridSpan w:val="5"/>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BELİRLİ GÜN VE HAFTALAR</w:t>
            </w:r>
          </w:p>
        </w:tc>
        <w:tc>
          <w:tcPr>
            <w:tcW w:w="1949"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DEĞERLER EĞİTİMİ</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 xml:space="preserve">DEĞERLENDİRME </w:t>
            </w:r>
          </w:p>
        </w:tc>
      </w:tr>
      <w:tr w:rsidR="002628E0" w:rsidRPr="002628E0" w:rsidTr="001503C3">
        <w:trPr>
          <w:trHeight w:val="837"/>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ŞUBAT</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3</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G.6.1.2.Görsel sanat çalışmasını oluştururken farklı materyalleri ve teknikleri kullanır.</w:t>
            </w:r>
            <w:r w:rsidRPr="002628E0">
              <w:rPr>
                <w:rFonts w:ascii="Times New Roman" w:eastAsia="Times New Roman" w:hAnsi="Times New Roman" w:cs="Times New Roman"/>
                <w:color w:val="000000"/>
                <w:sz w:val="16"/>
                <w:szCs w:val="16"/>
                <w:lang w:eastAsia="tr-TR"/>
              </w:rPr>
              <w:br/>
              <w:t>G.6.1.8.Görsel sanat çalışmasında farklı geleneksel Türk sanatları alanlarını bir arada kullanır.</w:t>
            </w:r>
            <w:r w:rsidRPr="002628E0">
              <w:rPr>
                <w:rFonts w:ascii="Times New Roman" w:eastAsia="Times New Roman" w:hAnsi="Times New Roman" w:cs="Times New Roman"/>
                <w:color w:val="000000"/>
                <w:sz w:val="16"/>
                <w:szCs w:val="16"/>
                <w:lang w:eastAsia="tr-TR"/>
              </w:rPr>
              <w:br/>
              <w:t>G.6.2.2.Etnografya müzelerindeki ürünler aracılığıyla geleneksel sanat örneklerini inceler.</w:t>
            </w:r>
            <w:r w:rsidRPr="002628E0">
              <w:rPr>
                <w:rFonts w:ascii="Times New Roman" w:eastAsia="Times New Roman" w:hAnsi="Times New Roman" w:cs="Times New Roman"/>
                <w:color w:val="000000"/>
                <w:sz w:val="16"/>
                <w:szCs w:val="16"/>
                <w:lang w:eastAsia="tr-TR"/>
              </w:rPr>
              <w:br/>
              <w:t>G.6.2.3.Toplumda geleneksel sanatların rolünü açıklar.</w:t>
            </w:r>
            <w:r w:rsidRPr="002628E0">
              <w:rPr>
                <w:rFonts w:ascii="Times New Roman" w:eastAsia="Times New Roman" w:hAnsi="Times New Roman" w:cs="Times New Roman"/>
                <w:color w:val="000000"/>
                <w:sz w:val="16"/>
                <w:szCs w:val="16"/>
                <w:lang w:eastAsia="tr-TR"/>
              </w:rPr>
              <w:br/>
              <w:t>G.6.2.6.Görsel sanatlardaki meslekler arasındaki benzerlik ve farklılıkları söyler.</w:t>
            </w:r>
            <w:r w:rsidRPr="002628E0">
              <w:rPr>
                <w:rFonts w:ascii="Times New Roman" w:eastAsia="Times New Roman" w:hAnsi="Times New Roman" w:cs="Times New Roman"/>
                <w:color w:val="000000"/>
                <w:sz w:val="16"/>
                <w:szCs w:val="16"/>
                <w:lang w:eastAsia="tr-TR"/>
              </w:rPr>
              <w:br/>
              <w:t>G.6.1.9.Görsel sanat çalışmalarını oluştururken sanat elemanları ve tasarım ilkelerini kullanır.</w:t>
            </w:r>
            <w:r w:rsidRPr="002628E0">
              <w:rPr>
                <w:rFonts w:ascii="Times New Roman" w:eastAsia="Times New Roman" w:hAnsi="Times New Roman" w:cs="Times New Roman"/>
                <w:color w:val="000000"/>
                <w:sz w:val="16"/>
                <w:szCs w:val="16"/>
                <w:lang w:eastAsia="tr-TR"/>
              </w:rPr>
              <w:br/>
              <w:t>G.6.1.3.Görsel sanat çalışmasındaki fikirlerini ve deneyimlerini; yazılı, sözlü, ritmik, drama vb. yöntemlerle gösterir.</w:t>
            </w:r>
          </w:p>
        </w:tc>
        <w:tc>
          <w:tcPr>
            <w:tcW w:w="19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İplikle Natürmort (Farlı Materyal ve Tekniklerle Çalışma)</w:t>
            </w:r>
          </w:p>
        </w:tc>
        <w:tc>
          <w:tcPr>
            <w:tcW w:w="9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Anlatım</w:t>
            </w:r>
            <w:r w:rsidRPr="002628E0">
              <w:rPr>
                <w:rFonts w:ascii="Times New Roman" w:eastAsia="Times New Roman" w:hAnsi="Times New Roman" w:cs="Times New Roman"/>
                <w:sz w:val="16"/>
                <w:szCs w:val="16"/>
                <w:lang w:eastAsia="tr-TR"/>
              </w:rPr>
              <w:br/>
              <w:t>Örnek olay</w:t>
            </w:r>
            <w:r w:rsidRPr="002628E0">
              <w:rPr>
                <w:rFonts w:ascii="Times New Roman" w:eastAsia="Times New Roman" w:hAnsi="Times New Roman" w:cs="Times New Roman"/>
                <w:sz w:val="16"/>
                <w:szCs w:val="16"/>
                <w:lang w:eastAsia="tr-TR"/>
              </w:rPr>
              <w:br/>
            </w:r>
            <w:proofErr w:type="spellStart"/>
            <w:r w:rsidRPr="002628E0">
              <w:rPr>
                <w:rFonts w:ascii="Times New Roman" w:eastAsia="Times New Roman" w:hAnsi="Times New Roman" w:cs="Times New Roman"/>
                <w:sz w:val="16"/>
                <w:szCs w:val="16"/>
                <w:lang w:eastAsia="tr-TR"/>
              </w:rPr>
              <w:t>Gös</w:t>
            </w:r>
            <w:proofErr w:type="spellEnd"/>
            <w:r w:rsidRPr="002628E0">
              <w:rPr>
                <w:rFonts w:ascii="Times New Roman" w:eastAsia="Times New Roman" w:hAnsi="Times New Roman" w:cs="Times New Roman"/>
                <w:sz w:val="16"/>
                <w:szCs w:val="16"/>
                <w:lang w:eastAsia="tr-TR"/>
              </w:rPr>
              <w:t xml:space="preserve">. </w:t>
            </w:r>
            <w:proofErr w:type="gramStart"/>
            <w:r w:rsidRPr="002628E0">
              <w:rPr>
                <w:rFonts w:ascii="Times New Roman" w:eastAsia="Times New Roman" w:hAnsi="Times New Roman" w:cs="Times New Roman"/>
                <w:sz w:val="16"/>
                <w:szCs w:val="16"/>
                <w:lang w:eastAsia="tr-TR"/>
              </w:rPr>
              <w:t>yaptırma</w:t>
            </w:r>
            <w:proofErr w:type="gramEnd"/>
            <w:r w:rsidRPr="002628E0">
              <w:rPr>
                <w:rFonts w:ascii="Times New Roman" w:eastAsia="Times New Roman" w:hAnsi="Times New Roman" w:cs="Times New Roman"/>
                <w:sz w:val="16"/>
                <w:szCs w:val="16"/>
                <w:lang w:eastAsia="tr-TR"/>
              </w:rPr>
              <w:br/>
              <w:t xml:space="preserve">Grup </w:t>
            </w:r>
            <w:proofErr w:type="spellStart"/>
            <w:r w:rsidRPr="002628E0">
              <w:rPr>
                <w:rFonts w:ascii="Times New Roman" w:eastAsia="Times New Roman" w:hAnsi="Times New Roman" w:cs="Times New Roman"/>
                <w:sz w:val="16"/>
                <w:szCs w:val="16"/>
                <w:lang w:eastAsia="tr-TR"/>
              </w:rPr>
              <w:t>çalş</w:t>
            </w:r>
            <w:proofErr w:type="spellEnd"/>
            <w:r w:rsidRPr="002628E0">
              <w:rPr>
                <w:rFonts w:ascii="Times New Roman" w:eastAsia="Times New Roman" w:hAnsi="Times New Roman" w:cs="Times New Roman"/>
                <w:sz w:val="16"/>
                <w:szCs w:val="16"/>
                <w:lang w:eastAsia="tr-TR"/>
              </w:rPr>
              <w:t>.</w:t>
            </w:r>
          </w:p>
        </w:tc>
        <w:tc>
          <w:tcPr>
            <w:tcW w:w="90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xml:space="preserve">El sanatları </w:t>
            </w:r>
            <w:proofErr w:type="spellStart"/>
            <w:r w:rsidRPr="002628E0">
              <w:rPr>
                <w:rFonts w:ascii="Times New Roman" w:eastAsia="Times New Roman" w:hAnsi="Times New Roman" w:cs="Times New Roman"/>
                <w:sz w:val="16"/>
                <w:szCs w:val="16"/>
                <w:lang w:eastAsia="tr-TR"/>
              </w:rPr>
              <w:t>malz</w:t>
            </w:r>
            <w:proofErr w:type="spellEnd"/>
            <w:r w:rsidRPr="002628E0">
              <w:rPr>
                <w:rFonts w:ascii="Times New Roman" w:eastAsia="Times New Roman" w:hAnsi="Times New Roman" w:cs="Times New Roman"/>
                <w:sz w:val="16"/>
                <w:szCs w:val="16"/>
                <w:lang w:eastAsia="tr-TR"/>
              </w:rPr>
              <w:t>.,</w:t>
            </w:r>
            <w:r w:rsidRPr="002628E0">
              <w:rPr>
                <w:rFonts w:ascii="Times New Roman" w:eastAsia="Times New Roman" w:hAnsi="Times New Roman" w:cs="Times New Roman"/>
                <w:sz w:val="16"/>
                <w:szCs w:val="16"/>
                <w:lang w:eastAsia="tr-TR"/>
              </w:rPr>
              <w:br/>
              <w:t>makas,</w:t>
            </w:r>
            <w:r w:rsidRPr="002628E0">
              <w:rPr>
                <w:rFonts w:ascii="Times New Roman" w:eastAsia="Times New Roman" w:hAnsi="Times New Roman" w:cs="Times New Roman"/>
                <w:sz w:val="16"/>
                <w:szCs w:val="16"/>
                <w:lang w:eastAsia="tr-TR"/>
              </w:rPr>
              <w:br/>
              <w:t>yapıştırıcı</w:t>
            </w:r>
          </w:p>
        </w:tc>
        <w:tc>
          <w:tcPr>
            <w:tcW w:w="2445"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roofErr w:type="gramStart"/>
            <w:r w:rsidRPr="002628E0">
              <w:rPr>
                <w:rFonts w:ascii="Times New Roman" w:eastAsia="Times New Roman" w:hAnsi="Times New Roman" w:cs="Times New Roman"/>
                <w:sz w:val="16"/>
                <w:szCs w:val="16"/>
                <w:lang w:eastAsia="tr-TR"/>
              </w:rPr>
              <w:t>Sivil Savunma Günü (28 Şubat)</w:t>
            </w:r>
            <w:r w:rsidRPr="002628E0">
              <w:rPr>
                <w:rFonts w:ascii="Times New Roman" w:eastAsia="Times New Roman" w:hAnsi="Times New Roman" w:cs="Times New Roman"/>
                <w:sz w:val="16"/>
                <w:szCs w:val="16"/>
                <w:lang w:eastAsia="tr-TR"/>
              </w:rPr>
              <w:br/>
              <w:t>Vergi Haftası (Şubat son haftası)</w:t>
            </w:r>
            <w:r w:rsidRPr="002628E0">
              <w:rPr>
                <w:rFonts w:ascii="Times New Roman" w:eastAsia="Times New Roman" w:hAnsi="Times New Roman" w:cs="Times New Roman"/>
                <w:sz w:val="16"/>
                <w:szCs w:val="16"/>
                <w:lang w:eastAsia="tr-TR"/>
              </w:rPr>
              <w:br/>
              <w:t>Yeşilay Haftası (1 Mart hafta)</w:t>
            </w:r>
            <w:r w:rsidRPr="002628E0">
              <w:rPr>
                <w:rFonts w:ascii="Times New Roman" w:eastAsia="Times New Roman" w:hAnsi="Times New Roman" w:cs="Times New Roman"/>
                <w:sz w:val="16"/>
                <w:szCs w:val="16"/>
                <w:lang w:eastAsia="tr-TR"/>
              </w:rPr>
              <w:br/>
              <w:t>Girişimcilik Haftası (Mart ilk haftası)</w:t>
            </w:r>
            <w:r w:rsidRPr="002628E0">
              <w:rPr>
                <w:rFonts w:ascii="Times New Roman" w:eastAsia="Times New Roman" w:hAnsi="Times New Roman" w:cs="Times New Roman"/>
                <w:sz w:val="16"/>
                <w:szCs w:val="16"/>
                <w:lang w:eastAsia="tr-TR"/>
              </w:rPr>
              <w:br/>
              <w:t>Dünya Kadınlar Günü (8 Mart)</w:t>
            </w:r>
            <w:r w:rsidRPr="002628E0">
              <w:rPr>
                <w:rFonts w:ascii="Times New Roman" w:eastAsia="Times New Roman" w:hAnsi="Times New Roman" w:cs="Times New Roman"/>
                <w:sz w:val="16"/>
                <w:szCs w:val="16"/>
                <w:lang w:eastAsia="tr-TR"/>
              </w:rPr>
              <w:br/>
              <w:t>Bilim ve Teknoloji Haftası (8-14 Mart)</w:t>
            </w:r>
            <w:r w:rsidRPr="002628E0">
              <w:rPr>
                <w:rFonts w:ascii="Times New Roman" w:eastAsia="Times New Roman" w:hAnsi="Times New Roman" w:cs="Times New Roman"/>
                <w:sz w:val="16"/>
                <w:szCs w:val="16"/>
                <w:lang w:eastAsia="tr-TR"/>
              </w:rPr>
              <w:br/>
              <w:t>İstiklâl Marşı’nın Kabulü ve Mehmet Akif Ersoy’u Anma Günü (12 Mart)</w:t>
            </w:r>
            <w:r w:rsidRPr="002628E0">
              <w:rPr>
                <w:rFonts w:ascii="Times New Roman" w:eastAsia="Times New Roman" w:hAnsi="Times New Roman" w:cs="Times New Roman"/>
                <w:sz w:val="16"/>
                <w:szCs w:val="16"/>
                <w:lang w:eastAsia="tr-TR"/>
              </w:rPr>
              <w:br/>
              <w:t>Şehitler Günü (18 Mart)</w:t>
            </w:r>
            <w:r w:rsidRPr="002628E0">
              <w:rPr>
                <w:rFonts w:ascii="Times New Roman" w:eastAsia="Times New Roman" w:hAnsi="Times New Roman" w:cs="Times New Roman"/>
                <w:sz w:val="16"/>
                <w:szCs w:val="16"/>
                <w:lang w:eastAsia="tr-TR"/>
              </w:rPr>
              <w:br/>
              <w:t>Tüketiciyi Koruma Haftası(15-21 Mart)</w:t>
            </w:r>
            <w:r w:rsidRPr="002628E0">
              <w:rPr>
                <w:rFonts w:ascii="Times New Roman" w:eastAsia="Times New Roman" w:hAnsi="Times New Roman" w:cs="Times New Roman"/>
                <w:sz w:val="16"/>
                <w:szCs w:val="16"/>
                <w:lang w:eastAsia="tr-TR"/>
              </w:rPr>
              <w:br/>
              <w:t>Yaşlılar Haftası (18-24 Mart)</w:t>
            </w:r>
            <w:proofErr w:type="gramEnd"/>
          </w:p>
        </w:tc>
        <w:tc>
          <w:tcPr>
            <w:tcW w:w="1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772CB" w:rsidRPr="007772CB" w:rsidRDefault="007772CB" w:rsidP="007772CB">
            <w:pPr>
              <w:autoSpaceDE w:val="0"/>
              <w:autoSpaceDN w:val="0"/>
              <w:adjustRightInd w:val="0"/>
              <w:spacing w:after="0"/>
              <w:rPr>
                <w:rFonts w:ascii="Times New Roman" w:hAnsi="Times New Roman" w:cs="Times New Roman"/>
                <w:sz w:val="16"/>
                <w:szCs w:val="16"/>
              </w:rPr>
            </w:pPr>
            <w:r w:rsidRPr="007772CB">
              <w:rPr>
                <w:rFonts w:ascii="Times New Roman" w:hAnsi="Times New Roman" w:cs="Times New Roman"/>
                <w:sz w:val="16"/>
                <w:szCs w:val="16"/>
              </w:rPr>
              <w:t>Atatürk’ün millî</w:t>
            </w:r>
            <w:r>
              <w:rPr>
                <w:rFonts w:ascii="Times New Roman" w:hAnsi="Times New Roman" w:cs="Times New Roman"/>
                <w:sz w:val="16"/>
                <w:szCs w:val="16"/>
              </w:rPr>
              <w:t xml:space="preserve"> </w:t>
            </w:r>
            <w:r w:rsidRPr="007772CB">
              <w:rPr>
                <w:rFonts w:ascii="Times New Roman" w:hAnsi="Times New Roman" w:cs="Times New Roman"/>
                <w:sz w:val="16"/>
                <w:szCs w:val="16"/>
              </w:rPr>
              <w:t>kültürün korunup geli</w:t>
            </w:r>
            <w:r w:rsidRPr="007772CB">
              <w:rPr>
                <w:rFonts w:ascii="TimesNewRomanPSMT" w:hAnsi="TimesNewRomanPSMT" w:cs="TimesNewRomanPSMT"/>
                <w:sz w:val="16"/>
                <w:szCs w:val="16"/>
              </w:rPr>
              <w:t>ş</w:t>
            </w:r>
            <w:r w:rsidRPr="007772CB">
              <w:rPr>
                <w:rFonts w:ascii="Times New Roman" w:hAnsi="Times New Roman" w:cs="Times New Roman"/>
                <w:sz w:val="16"/>
                <w:szCs w:val="16"/>
              </w:rPr>
              <w:t>tirilmesindeki</w:t>
            </w:r>
            <w:r>
              <w:rPr>
                <w:rFonts w:ascii="Times New Roman" w:hAnsi="Times New Roman" w:cs="Times New Roman"/>
                <w:sz w:val="16"/>
                <w:szCs w:val="16"/>
              </w:rPr>
              <w:t xml:space="preserve"> </w:t>
            </w:r>
            <w:r w:rsidRPr="007772CB">
              <w:rPr>
                <w:rFonts w:ascii="Times New Roman" w:hAnsi="Times New Roman" w:cs="Times New Roman"/>
                <w:sz w:val="16"/>
                <w:szCs w:val="16"/>
              </w:rPr>
              <w:t>katkılarını gösteren görü</w:t>
            </w:r>
            <w:r w:rsidRPr="007772CB">
              <w:rPr>
                <w:rFonts w:ascii="TimesNewRomanPSMT" w:hAnsi="TimesNewRomanPSMT" w:cs="TimesNewRomanPSMT"/>
                <w:sz w:val="16"/>
                <w:szCs w:val="16"/>
              </w:rPr>
              <w:t xml:space="preserve">ş </w:t>
            </w:r>
            <w:r w:rsidRPr="007772CB">
              <w:rPr>
                <w:rFonts w:ascii="Times New Roman" w:hAnsi="Times New Roman" w:cs="Times New Roman"/>
                <w:sz w:val="16"/>
                <w:szCs w:val="16"/>
              </w:rPr>
              <w:t>ve</w:t>
            </w:r>
            <w:r>
              <w:rPr>
                <w:rFonts w:ascii="Times New Roman" w:hAnsi="Times New Roman" w:cs="Times New Roman"/>
                <w:sz w:val="16"/>
                <w:szCs w:val="16"/>
              </w:rPr>
              <w:t xml:space="preserve"> </w:t>
            </w:r>
            <w:r w:rsidRPr="007772CB">
              <w:rPr>
                <w:rFonts w:ascii="Times New Roman" w:hAnsi="Times New Roman" w:cs="Times New Roman"/>
                <w:sz w:val="16"/>
                <w:szCs w:val="16"/>
              </w:rPr>
              <w:t>uygulamaları (Türk Oca</w:t>
            </w:r>
            <w:r w:rsidRPr="007772CB">
              <w:rPr>
                <w:rFonts w:ascii="TimesNewRomanPSMT" w:hAnsi="TimesNewRomanPSMT" w:cs="TimesNewRomanPSMT"/>
                <w:sz w:val="16"/>
                <w:szCs w:val="16"/>
              </w:rPr>
              <w:t>ğ</w:t>
            </w:r>
            <w:r w:rsidRPr="007772CB">
              <w:rPr>
                <w:rFonts w:ascii="Times New Roman" w:hAnsi="Times New Roman" w:cs="Times New Roman"/>
                <w:sz w:val="16"/>
                <w:szCs w:val="16"/>
              </w:rPr>
              <w:t>ı binasının ve</w:t>
            </w:r>
            <w:r w:rsidR="00CF6C13">
              <w:rPr>
                <w:rFonts w:ascii="Times New Roman" w:hAnsi="Times New Roman" w:cs="Times New Roman"/>
                <w:sz w:val="16"/>
                <w:szCs w:val="16"/>
              </w:rPr>
              <w:t xml:space="preserve"> </w:t>
            </w:r>
            <w:r w:rsidRPr="007772CB">
              <w:rPr>
                <w:rFonts w:ascii="Times New Roman" w:hAnsi="Times New Roman" w:cs="Times New Roman"/>
                <w:sz w:val="16"/>
                <w:szCs w:val="16"/>
              </w:rPr>
              <w:t>TBMM binasının in</w:t>
            </w:r>
            <w:r w:rsidRPr="007772CB">
              <w:rPr>
                <w:rFonts w:ascii="TimesNewRomanPSMT" w:hAnsi="TimesNewRomanPSMT" w:cs="TimesNewRomanPSMT"/>
                <w:sz w:val="16"/>
                <w:szCs w:val="16"/>
              </w:rPr>
              <w:t>ş</w:t>
            </w:r>
            <w:r w:rsidRPr="007772CB">
              <w:rPr>
                <w:rFonts w:ascii="Times New Roman" w:hAnsi="Times New Roman" w:cs="Times New Roman"/>
                <w:sz w:val="16"/>
                <w:szCs w:val="16"/>
              </w:rPr>
              <w:t>ası vb.)</w:t>
            </w:r>
            <w:r>
              <w:rPr>
                <w:rFonts w:ascii="Times New Roman" w:hAnsi="Times New Roman" w:cs="Times New Roman"/>
                <w:sz w:val="16"/>
                <w:szCs w:val="16"/>
              </w:rPr>
              <w:t xml:space="preserve"> </w:t>
            </w:r>
            <w:r w:rsidRPr="007772CB">
              <w:rPr>
                <w:rFonts w:ascii="Times New Roman" w:hAnsi="Times New Roman" w:cs="Times New Roman"/>
                <w:sz w:val="16"/>
                <w:szCs w:val="16"/>
              </w:rPr>
              <w:t>de</w:t>
            </w:r>
            <w:r w:rsidRPr="007772CB">
              <w:rPr>
                <w:rFonts w:ascii="TimesNewRomanPSMT" w:hAnsi="TimesNewRomanPSMT" w:cs="TimesNewRomanPSMT"/>
                <w:sz w:val="16"/>
                <w:szCs w:val="16"/>
              </w:rPr>
              <w:t>ğ</w:t>
            </w:r>
            <w:r w:rsidRPr="007772CB">
              <w:rPr>
                <w:rFonts w:ascii="Times New Roman" w:hAnsi="Times New Roman" w:cs="Times New Roman"/>
                <w:sz w:val="16"/>
                <w:szCs w:val="16"/>
              </w:rPr>
              <w:t>erlendirilerek bu görü</w:t>
            </w:r>
            <w:r w:rsidRPr="007772CB">
              <w:rPr>
                <w:rFonts w:ascii="TimesNewRomanPSMT" w:hAnsi="TimesNewRomanPSMT" w:cs="TimesNewRomanPSMT"/>
                <w:sz w:val="16"/>
                <w:szCs w:val="16"/>
              </w:rPr>
              <w:t xml:space="preserve">ş </w:t>
            </w:r>
            <w:r w:rsidRPr="007772CB">
              <w:rPr>
                <w:rFonts w:ascii="Times New Roman" w:hAnsi="Times New Roman" w:cs="Times New Roman"/>
                <w:sz w:val="16"/>
                <w:szCs w:val="16"/>
              </w:rPr>
              <w:t>ve</w:t>
            </w:r>
            <w:r>
              <w:rPr>
                <w:rFonts w:ascii="Times New Roman" w:hAnsi="Times New Roman" w:cs="Times New Roman"/>
                <w:sz w:val="16"/>
                <w:szCs w:val="16"/>
              </w:rPr>
              <w:t xml:space="preserve"> </w:t>
            </w:r>
            <w:r w:rsidRPr="007772CB">
              <w:rPr>
                <w:rFonts w:ascii="Times New Roman" w:hAnsi="Times New Roman" w:cs="Times New Roman"/>
                <w:sz w:val="16"/>
                <w:szCs w:val="16"/>
              </w:rPr>
              <w:t>uygulamaları ile millî kültürümüzü</w:t>
            </w:r>
            <w:r>
              <w:rPr>
                <w:rFonts w:ascii="Times New Roman" w:hAnsi="Times New Roman" w:cs="Times New Roman"/>
                <w:sz w:val="16"/>
                <w:szCs w:val="16"/>
              </w:rPr>
              <w:t xml:space="preserve"> </w:t>
            </w:r>
            <w:r w:rsidRPr="007772CB">
              <w:rPr>
                <w:rFonts w:ascii="Times New Roman" w:hAnsi="Times New Roman" w:cs="Times New Roman"/>
                <w:sz w:val="16"/>
                <w:szCs w:val="16"/>
              </w:rPr>
              <w:t>ça</w:t>
            </w:r>
            <w:r w:rsidRPr="007772CB">
              <w:rPr>
                <w:rFonts w:ascii="TimesNewRomanPSMT" w:hAnsi="TimesNewRomanPSMT" w:cs="TimesNewRomanPSMT"/>
                <w:sz w:val="16"/>
                <w:szCs w:val="16"/>
              </w:rPr>
              <w:t>ğ</w:t>
            </w:r>
            <w:r w:rsidRPr="007772CB">
              <w:rPr>
                <w:rFonts w:ascii="Times New Roman" w:hAnsi="Times New Roman" w:cs="Times New Roman"/>
                <w:sz w:val="16"/>
                <w:szCs w:val="16"/>
              </w:rPr>
              <w:t>da</w:t>
            </w:r>
            <w:r w:rsidRPr="007772CB">
              <w:rPr>
                <w:rFonts w:ascii="TimesNewRomanPSMT" w:hAnsi="TimesNewRomanPSMT" w:cs="TimesNewRomanPSMT"/>
                <w:sz w:val="16"/>
                <w:szCs w:val="16"/>
              </w:rPr>
              <w:t xml:space="preserve">ş </w:t>
            </w:r>
            <w:r w:rsidRPr="007772CB">
              <w:rPr>
                <w:rFonts w:ascii="Times New Roman" w:hAnsi="Times New Roman" w:cs="Times New Roman"/>
                <w:sz w:val="16"/>
                <w:szCs w:val="16"/>
              </w:rPr>
              <w:t>uygarlık düzeyinin üzerine</w:t>
            </w:r>
            <w:r>
              <w:rPr>
                <w:rFonts w:ascii="Times New Roman" w:hAnsi="Times New Roman" w:cs="Times New Roman"/>
                <w:sz w:val="16"/>
                <w:szCs w:val="16"/>
              </w:rPr>
              <w:t xml:space="preserve"> </w:t>
            </w:r>
            <w:r w:rsidRPr="007772CB">
              <w:rPr>
                <w:rFonts w:ascii="Times New Roman" w:hAnsi="Times New Roman" w:cs="Times New Roman"/>
                <w:sz w:val="16"/>
                <w:szCs w:val="16"/>
              </w:rPr>
              <w:t>çıkarmayı hedef gösterdi</w:t>
            </w:r>
            <w:r w:rsidRPr="007772CB">
              <w:rPr>
                <w:rFonts w:ascii="TimesNewRomanPSMT" w:hAnsi="TimesNewRomanPSMT" w:cs="TimesNewRomanPSMT"/>
                <w:sz w:val="16"/>
                <w:szCs w:val="16"/>
              </w:rPr>
              <w:t>ğ</w:t>
            </w:r>
            <w:r w:rsidRPr="007772CB">
              <w:rPr>
                <w:rFonts w:ascii="Times New Roman" w:hAnsi="Times New Roman" w:cs="Times New Roman"/>
                <w:sz w:val="16"/>
                <w:szCs w:val="16"/>
              </w:rPr>
              <w:t>i</w:t>
            </w:r>
            <w:r>
              <w:rPr>
                <w:rFonts w:ascii="Times New Roman" w:hAnsi="Times New Roman" w:cs="Times New Roman"/>
                <w:sz w:val="16"/>
                <w:szCs w:val="16"/>
              </w:rPr>
              <w:t xml:space="preserve"> </w:t>
            </w:r>
            <w:r w:rsidRPr="007772CB">
              <w:rPr>
                <w:rFonts w:ascii="Times New Roman" w:hAnsi="Times New Roman" w:cs="Times New Roman"/>
                <w:sz w:val="16"/>
                <w:szCs w:val="16"/>
              </w:rPr>
              <w:t>vurgulanmalıdır.</w:t>
            </w:r>
          </w:p>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4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Kontrol Listesi</w:t>
            </w:r>
          </w:p>
        </w:tc>
      </w:tr>
      <w:tr w:rsidR="002628E0" w:rsidRPr="002628E0" w:rsidTr="001503C3">
        <w:trPr>
          <w:trHeight w:val="837"/>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10</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445" w:type="dxa"/>
            <w:gridSpan w:val="5"/>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837"/>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17</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445" w:type="dxa"/>
            <w:gridSpan w:val="5"/>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837"/>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24</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445" w:type="dxa"/>
            <w:gridSpan w:val="5"/>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787"/>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MART</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 xml:space="preserve">G.6.1.7.Üç boyutlu çalışmalar oluşturmak için oyma, </w:t>
            </w:r>
            <w:proofErr w:type="spellStart"/>
            <w:r w:rsidRPr="002628E0">
              <w:rPr>
                <w:rFonts w:ascii="Times New Roman" w:eastAsia="Times New Roman" w:hAnsi="Times New Roman" w:cs="Times New Roman"/>
                <w:color w:val="000000"/>
                <w:sz w:val="16"/>
                <w:szCs w:val="16"/>
                <w:lang w:eastAsia="tr-TR"/>
              </w:rPr>
              <w:t>asamblaj</w:t>
            </w:r>
            <w:proofErr w:type="spellEnd"/>
            <w:r w:rsidRPr="002628E0">
              <w:rPr>
                <w:rFonts w:ascii="Times New Roman" w:eastAsia="Times New Roman" w:hAnsi="Times New Roman" w:cs="Times New Roman"/>
                <w:color w:val="000000"/>
                <w:sz w:val="16"/>
                <w:szCs w:val="16"/>
                <w:lang w:eastAsia="tr-TR"/>
              </w:rPr>
              <w:t xml:space="preserve"> veya modelleme tekniklerini kullanır.</w:t>
            </w:r>
            <w:r w:rsidRPr="002628E0">
              <w:rPr>
                <w:rFonts w:ascii="Times New Roman" w:eastAsia="Times New Roman" w:hAnsi="Times New Roman" w:cs="Times New Roman"/>
                <w:color w:val="000000"/>
                <w:sz w:val="16"/>
                <w:szCs w:val="16"/>
                <w:lang w:eastAsia="tr-TR"/>
              </w:rPr>
              <w:br/>
            </w:r>
            <w:r w:rsidRPr="002628E0">
              <w:rPr>
                <w:rFonts w:ascii="Times New Roman" w:eastAsia="Times New Roman" w:hAnsi="Times New Roman" w:cs="Times New Roman"/>
                <w:color w:val="000000"/>
                <w:sz w:val="16"/>
                <w:szCs w:val="16"/>
                <w:lang w:eastAsia="tr-TR"/>
              </w:rPr>
              <w:br/>
              <w:t>G.6.1.9.Görsel sanat çalışmalarını oluştururken sanat elemanları ve tasarım ilkelerini kullanır.</w:t>
            </w:r>
            <w:r w:rsidRPr="002628E0">
              <w:rPr>
                <w:rFonts w:ascii="Times New Roman" w:eastAsia="Times New Roman" w:hAnsi="Times New Roman" w:cs="Times New Roman"/>
                <w:color w:val="000000"/>
                <w:sz w:val="16"/>
                <w:szCs w:val="16"/>
                <w:lang w:eastAsia="tr-TR"/>
              </w:rPr>
              <w:br/>
            </w:r>
            <w:r w:rsidRPr="002628E0">
              <w:rPr>
                <w:rFonts w:ascii="Times New Roman" w:eastAsia="Times New Roman" w:hAnsi="Times New Roman" w:cs="Times New Roman"/>
                <w:color w:val="000000"/>
                <w:sz w:val="16"/>
                <w:szCs w:val="16"/>
                <w:lang w:eastAsia="tr-TR"/>
              </w:rPr>
              <w:br/>
              <w:t>G.6.1.3.Görsel sanat çalışmasındaki fikirlerini ve deneyimlerini; yazılı, sözlü, ritmik, drama vb. yöntemlerle gösterir.</w:t>
            </w:r>
          </w:p>
        </w:tc>
        <w:tc>
          <w:tcPr>
            <w:tcW w:w="195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 xml:space="preserve">Kavanozdan </w:t>
            </w:r>
            <w:proofErr w:type="gramStart"/>
            <w:r w:rsidRPr="002628E0">
              <w:rPr>
                <w:rFonts w:ascii="Times New Roman" w:eastAsia="Times New Roman" w:hAnsi="Times New Roman" w:cs="Times New Roman"/>
                <w:b/>
                <w:bCs/>
                <w:color w:val="000000"/>
                <w:sz w:val="16"/>
                <w:szCs w:val="16"/>
                <w:lang w:eastAsia="tr-TR"/>
              </w:rPr>
              <w:t>Kalemlik  Tasarımı</w:t>
            </w:r>
            <w:proofErr w:type="gramEnd"/>
            <w:r w:rsidRPr="002628E0">
              <w:rPr>
                <w:rFonts w:ascii="Times New Roman" w:eastAsia="Times New Roman" w:hAnsi="Times New Roman" w:cs="Times New Roman"/>
                <w:b/>
                <w:bCs/>
                <w:color w:val="000000"/>
                <w:sz w:val="16"/>
                <w:szCs w:val="16"/>
                <w:lang w:eastAsia="tr-TR"/>
              </w:rPr>
              <w:t xml:space="preserve"> (Üç boyutlu çalışma (</w:t>
            </w:r>
            <w:proofErr w:type="spellStart"/>
            <w:r w:rsidRPr="002628E0">
              <w:rPr>
                <w:rFonts w:ascii="Times New Roman" w:eastAsia="Times New Roman" w:hAnsi="Times New Roman" w:cs="Times New Roman"/>
                <w:b/>
                <w:bCs/>
                <w:color w:val="000000"/>
                <w:sz w:val="16"/>
                <w:szCs w:val="16"/>
                <w:lang w:eastAsia="tr-TR"/>
              </w:rPr>
              <w:t>Asamblaj</w:t>
            </w:r>
            <w:proofErr w:type="spellEnd"/>
            <w:r w:rsidRPr="002628E0">
              <w:rPr>
                <w:rFonts w:ascii="Times New Roman" w:eastAsia="Times New Roman" w:hAnsi="Times New Roman" w:cs="Times New Roman"/>
                <w:b/>
                <w:bCs/>
                <w:color w:val="000000"/>
                <w:sz w:val="16"/>
                <w:szCs w:val="16"/>
                <w:lang w:eastAsia="tr-TR"/>
              </w:rPr>
              <w:t xml:space="preserve">)) </w:t>
            </w:r>
          </w:p>
        </w:tc>
        <w:tc>
          <w:tcPr>
            <w:tcW w:w="9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Anlatım</w:t>
            </w:r>
            <w:r w:rsidRPr="002628E0">
              <w:rPr>
                <w:rFonts w:ascii="Times New Roman" w:eastAsia="Times New Roman" w:hAnsi="Times New Roman" w:cs="Times New Roman"/>
                <w:sz w:val="16"/>
                <w:szCs w:val="16"/>
                <w:lang w:eastAsia="tr-TR"/>
              </w:rPr>
              <w:br/>
              <w:t>Örnek olay</w:t>
            </w:r>
            <w:r w:rsidRPr="002628E0">
              <w:rPr>
                <w:rFonts w:ascii="Times New Roman" w:eastAsia="Times New Roman" w:hAnsi="Times New Roman" w:cs="Times New Roman"/>
                <w:sz w:val="16"/>
                <w:szCs w:val="16"/>
                <w:lang w:eastAsia="tr-TR"/>
              </w:rPr>
              <w:br/>
            </w:r>
            <w:proofErr w:type="spellStart"/>
            <w:r w:rsidRPr="002628E0">
              <w:rPr>
                <w:rFonts w:ascii="Times New Roman" w:eastAsia="Times New Roman" w:hAnsi="Times New Roman" w:cs="Times New Roman"/>
                <w:sz w:val="16"/>
                <w:szCs w:val="16"/>
                <w:lang w:eastAsia="tr-TR"/>
              </w:rPr>
              <w:t>Gös</w:t>
            </w:r>
            <w:proofErr w:type="spellEnd"/>
            <w:r w:rsidRPr="002628E0">
              <w:rPr>
                <w:rFonts w:ascii="Times New Roman" w:eastAsia="Times New Roman" w:hAnsi="Times New Roman" w:cs="Times New Roman"/>
                <w:sz w:val="16"/>
                <w:szCs w:val="16"/>
                <w:lang w:eastAsia="tr-TR"/>
              </w:rPr>
              <w:t xml:space="preserve">. </w:t>
            </w:r>
            <w:proofErr w:type="gramStart"/>
            <w:r w:rsidRPr="002628E0">
              <w:rPr>
                <w:rFonts w:ascii="Times New Roman" w:eastAsia="Times New Roman" w:hAnsi="Times New Roman" w:cs="Times New Roman"/>
                <w:sz w:val="16"/>
                <w:szCs w:val="16"/>
                <w:lang w:eastAsia="tr-TR"/>
              </w:rPr>
              <w:t>yaptırma</w:t>
            </w:r>
            <w:proofErr w:type="gramEnd"/>
            <w:r w:rsidRPr="002628E0">
              <w:rPr>
                <w:rFonts w:ascii="Times New Roman" w:eastAsia="Times New Roman" w:hAnsi="Times New Roman" w:cs="Times New Roman"/>
                <w:sz w:val="16"/>
                <w:szCs w:val="16"/>
                <w:lang w:eastAsia="tr-TR"/>
              </w:rPr>
              <w:br/>
              <w:t xml:space="preserve">Grup </w:t>
            </w:r>
            <w:proofErr w:type="spellStart"/>
            <w:r w:rsidRPr="002628E0">
              <w:rPr>
                <w:rFonts w:ascii="Times New Roman" w:eastAsia="Times New Roman" w:hAnsi="Times New Roman" w:cs="Times New Roman"/>
                <w:sz w:val="16"/>
                <w:szCs w:val="16"/>
                <w:lang w:eastAsia="tr-TR"/>
              </w:rPr>
              <w:t>çalş</w:t>
            </w:r>
            <w:proofErr w:type="spellEnd"/>
          </w:p>
        </w:tc>
        <w:tc>
          <w:tcPr>
            <w:tcW w:w="9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Doğal, endüstriyel nesne,</w:t>
            </w:r>
            <w:r w:rsidRPr="002628E0">
              <w:rPr>
                <w:rFonts w:ascii="Times New Roman" w:eastAsia="Times New Roman" w:hAnsi="Times New Roman" w:cs="Times New Roman"/>
                <w:sz w:val="16"/>
                <w:szCs w:val="16"/>
                <w:lang w:eastAsia="tr-TR"/>
              </w:rPr>
              <w:br/>
              <w:t>makas,</w:t>
            </w:r>
            <w:r w:rsidRPr="002628E0">
              <w:rPr>
                <w:rFonts w:ascii="Times New Roman" w:eastAsia="Times New Roman" w:hAnsi="Times New Roman" w:cs="Times New Roman"/>
                <w:sz w:val="16"/>
                <w:szCs w:val="16"/>
                <w:lang w:eastAsia="tr-TR"/>
              </w:rPr>
              <w:br/>
              <w:t>yapıştırıcı</w:t>
            </w:r>
          </w:p>
        </w:tc>
        <w:tc>
          <w:tcPr>
            <w:tcW w:w="2445"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Türk Dünyası ve Toplulukları Haftası (21 Mart Nevruz gününü içine alan hafta)</w:t>
            </w:r>
            <w:r w:rsidRPr="002628E0">
              <w:rPr>
                <w:rFonts w:ascii="Times New Roman" w:eastAsia="Times New Roman" w:hAnsi="Times New Roman" w:cs="Times New Roman"/>
                <w:sz w:val="16"/>
                <w:szCs w:val="16"/>
                <w:lang w:eastAsia="tr-TR"/>
              </w:rPr>
              <w:br/>
              <w:t>Orman Haftası  (21-26 Mart)</w:t>
            </w:r>
            <w:r w:rsidRPr="002628E0">
              <w:rPr>
                <w:rFonts w:ascii="Times New Roman" w:eastAsia="Times New Roman" w:hAnsi="Times New Roman" w:cs="Times New Roman"/>
                <w:sz w:val="16"/>
                <w:szCs w:val="16"/>
                <w:lang w:eastAsia="tr-TR"/>
              </w:rPr>
              <w:br/>
              <w:t>Kütüphaneler Haftası   (Mart ayının son pazartesi gününü içine alan hafta)</w:t>
            </w:r>
            <w:r w:rsidRPr="002628E0">
              <w:rPr>
                <w:rFonts w:ascii="Times New Roman" w:eastAsia="Times New Roman" w:hAnsi="Times New Roman" w:cs="Times New Roman"/>
                <w:sz w:val="16"/>
                <w:szCs w:val="16"/>
                <w:lang w:eastAsia="tr-TR"/>
              </w:rPr>
              <w:br/>
              <w:t>Dünya Tiyatrolar Günü (27 Mart)</w:t>
            </w:r>
            <w:r w:rsidRPr="002628E0">
              <w:rPr>
                <w:rFonts w:ascii="Times New Roman" w:eastAsia="Times New Roman" w:hAnsi="Times New Roman" w:cs="Times New Roman"/>
                <w:sz w:val="16"/>
                <w:szCs w:val="16"/>
                <w:lang w:eastAsia="tr-TR"/>
              </w:rPr>
              <w:br/>
              <w:t>Dünya Otizm Farkındalık Günü (2 Nisan)</w:t>
            </w:r>
            <w:r w:rsidRPr="002628E0">
              <w:rPr>
                <w:rFonts w:ascii="Times New Roman" w:eastAsia="Times New Roman" w:hAnsi="Times New Roman" w:cs="Times New Roman"/>
                <w:sz w:val="16"/>
                <w:szCs w:val="16"/>
                <w:lang w:eastAsia="tr-TR"/>
              </w:rPr>
              <w:br/>
              <w:t>Kanser Haftası (1-7 Nisan)</w:t>
            </w:r>
          </w:p>
        </w:tc>
        <w:tc>
          <w:tcPr>
            <w:tcW w:w="194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Duyarlılık değeri ile geri dönüşüm konusu üzerinde durulur.</w:t>
            </w:r>
          </w:p>
        </w:tc>
        <w:tc>
          <w:tcPr>
            <w:tcW w:w="1408" w:type="dxa"/>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Ders İçi Etkinliklere Katılım</w:t>
            </w:r>
          </w:p>
        </w:tc>
      </w:tr>
      <w:tr w:rsidR="002628E0" w:rsidRPr="002628E0" w:rsidTr="001503C3">
        <w:trPr>
          <w:trHeight w:val="713"/>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9</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445" w:type="dxa"/>
            <w:gridSpan w:val="5"/>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696"/>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16</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445" w:type="dxa"/>
            <w:gridSpan w:val="5"/>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705"/>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23</w:t>
            </w:r>
          </w:p>
        </w:tc>
        <w:tc>
          <w:tcPr>
            <w:tcW w:w="337" w:type="dxa"/>
            <w:gridSpan w:val="3"/>
            <w:tcBorders>
              <w:top w:val="nil"/>
              <w:left w:val="nil"/>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445" w:type="dxa"/>
            <w:gridSpan w:val="5"/>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1503C3">
        <w:trPr>
          <w:trHeight w:val="687"/>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30</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18" w:type="dxa"/>
            <w:gridSpan w:val="4"/>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1"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445" w:type="dxa"/>
            <w:gridSpan w:val="5"/>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49"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408"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1503C3" w:rsidRPr="002628E0" w:rsidTr="006A7C85">
        <w:trPr>
          <w:trHeight w:val="569"/>
        </w:trPr>
        <w:tc>
          <w:tcPr>
            <w:tcW w:w="359"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1503C3" w:rsidRPr="002628E0" w:rsidRDefault="001503C3" w:rsidP="002628E0">
            <w:pPr>
              <w:spacing w:after="0" w:line="240" w:lineRule="auto"/>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NİSAN</w:t>
            </w:r>
          </w:p>
        </w:tc>
        <w:tc>
          <w:tcPr>
            <w:tcW w:w="337" w:type="dxa"/>
            <w:gridSpan w:val="3"/>
            <w:tcBorders>
              <w:top w:val="nil"/>
              <w:left w:val="nil"/>
              <w:bottom w:val="single" w:sz="4" w:space="0" w:color="auto"/>
              <w:right w:val="single" w:sz="4" w:space="0" w:color="auto"/>
            </w:tcBorders>
            <w:shd w:val="clear" w:color="000000" w:fill="FFFFFF"/>
            <w:noWrap/>
            <w:vAlign w:val="center"/>
            <w:hideMark/>
          </w:tcPr>
          <w:p w:rsidR="001503C3" w:rsidRPr="002628E0" w:rsidRDefault="001503C3"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6</w:t>
            </w:r>
          </w:p>
        </w:tc>
        <w:tc>
          <w:tcPr>
            <w:tcW w:w="13441" w:type="dxa"/>
            <w:gridSpan w:val="24"/>
            <w:tcBorders>
              <w:top w:val="nil"/>
              <w:left w:val="nil"/>
              <w:bottom w:val="single" w:sz="4" w:space="0" w:color="auto"/>
              <w:right w:val="single" w:sz="4" w:space="0" w:color="auto"/>
            </w:tcBorders>
            <w:shd w:val="clear" w:color="000000" w:fill="FFFFFF"/>
            <w:noWrap/>
            <w:vAlign w:val="center"/>
            <w:hideMark/>
          </w:tcPr>
          <w:p w:rsidR="001503C3" w:rsidRPr="002628E0" w:rsidRDefault="001503C3" w:rsidP="002628E0">
            <w:pPr>
              <w:spacing w:after="0" w:line="240" w:lineRule="auto"/>
              <w:jc w:val="center"/>
              <w:rPr>
                <w:rFonts w:ascii="Times New Roman" w:eastAsia="Times New Roman" w:hAnsi="Times New Roman" w:cs="Times New Roman"/>
                <w:b/>
                <w:bCs/>
                <w:color w:val="000000"/>
                <w:sz w:val="20"/>
                <w:szCs w:val="20"/>
                <w:lang w:eastAsia="tr-TR"/>
              </w:rPr>
            </w:pPr>
            <w:r w:rsidRPr="002628E0">
              <w:rPr>
                <w:rFonts w:ascii="Times New Roman" w:eastAsia="Times New Roman" w:hAnsi="Times New Roman" w:cs="Times New Roman"/>
                <w:b/>
                <w:bCs/>
                <w:color w:val="000000"/>
                <w:sz w:val="20"/>
                <w:szCs w:val="20"/>
                <w:lang w:eastAsia="tr-TR"/>
              </w:rPr>
              <w:t>ARA TATİL</w:t>
            </w:r>
          </w:p>
        </w:tc>
      </w:tr>
    </w:tbl>
    <w:p w:rsidR="00EB4ED4" w:rsidRDefault="00EB4ED4"/>
    <w:tbl>
      <w:tblPr>
        <w:tblW w:w="14060" w:type="dxa"/>
        <w:tblCellMar>
          <w:left w:w="70" w:type="dxa"/>
          <w:right w:w="70" w:type="dxa"/>
        </w:tblCellMar>
        <w:tblLook w:val="04A0" w:firstRow="1" w:lastRow="0" w:firstColumn="1" w:lastColumn="0" w:noHBand="0" w:noVBand="1"/>
      </w:tblPr>
      <w:tblGrid>
        <w:gridCol w:w="359"/>
        <w:gridCol w:w="22"/>
        <w:gridCol w:w="315"/>
        <w:gridCol w:w="22"/>
        <w:gridCol w:w="315"/>
        <w:gridCol w:w="22"/>
        <w:gridCol w:w="3438"/>
        <w:gridCol w:w="64"/>
        <w:gridCol w:w="1847"/>
        <w:gridCol w:w="103"/>
        <w:gridCol w:w="868"/>
        <w:gridCol w:w="58"/>
        <w:gridCol w:w="880"/>
        <w:gridCol w:w="27"/>
        <w:gridCol w:w="2299"/>
        <w:gridCol w:w="75"/>
        <w:gridCol w:w="1828"/>
        <w:gridCol w:w="110"/>
        <w:gridCol w:w="1408"/>
      </w:tblGrid>
      <w:tr w:rsidR="002628E0" w:rsidRPr="002628E0" w:rsidTr="002628E0">
        <w:trPr>
          <w:trHeight w:val="1185"/>
        </w:trPr>
        <w:tc>
          <w:tcPr>
            <w:tcW w:w="381"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6"/>
                <w:szCs w:val="16"/>
                <w:lang w:eastAsia="tr-TR"/>
              </w:rPr>
            </w:pPr>
            <w:r w:rsidRPr="002628E0">
              <w:rPr>
                <w:rFonts w:ascii="Times New Roman" w:eastAsia="Times New Roman" w:hAnsi="Times New Roman" w:cs="Times New Roman"/>
                <w:b/>
                <w:bCs/>
                <w:sz w:val="16"/>
                <w:szCs w:val="16"/>
                <w:lang w:eastAsia="tr-TR"/>
              </w:rPr>
              <w:t>AY</w:t>
            </w:r>
          </w:p>
        </w:tc>
        <w:tc>
          <w:tcPr>
            <w:tcW w:w="33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HAFTA</w:t>
            </w:r>
          </w:p>
        </w:tc>
        <w:tc>
          <w:tcPr>
            <w:tcW w:w="33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DERS SAATİ</w:t>
            </w:r>
          </w:p>
        </w:tc>
        <w:tc>
          <w:tcPr>
            <w:tcW w:w="3438" w:type="dxa"/>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HEDEF VE DAVRANIŞLAR</w:t>
            </w:r>
          </w:p>
        </w:tc>
        <w:tc>
          <w:tcPr>
            <w:tcW w:w="1911"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KONULAR</w:t>
            </w:r>
          </w:p>
        </w:tc>
        <w:tc>
          <w:tcPr>
            <w:tcW w:w="971"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ÖĞRENME-ÖĞRETME YÖN. VE TEK.</w:t>
            </w:r>
          </w:p>
        </w:tc>
        <w:tc>
          <w:tcPr>
            <w:tcW w:w="938"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2"/>
                <w:szCs w:val="12"/>
                <w:lang w:eastAsia="tr-TR"/>
              </w:rPr>
            </w:pPr>
            <w:r w:rsidRPr="002628E0">
              <w:rPr>
                <w:rFonts w:ascii="Times New Roman" w:eastAsia="Times New Roman" w:hAnsi="Times New Roman" w:cs="Times New Roman"/>
                <w:b/>
                <w:bCs/>
                <w:sz w:val="12"/>
                <w:szCs w:val="12"/>
                <w:lang w:eastAsia="tr-TR"/>
              </w:rPr>
              <w:t>KULLANLAN EĞİTİM TEK., ARAÇ VE GEREÇLERİ</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BELİRLİ GÜN VE HAFTALAR</w:t>
            </w:r>
          </w:p>
        </w:tc>
        <w:tc>
          <w:tcPr>
            <w:tcW w:w="1903"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DEĞERLER EĞİTİMİ</w:t>
            </w:r>
          </w:p>
        </w:tc>
        <w:tc>
          <w:tcPr>
            <w:tcW w:w="1518"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 xml:space="preserve">DEĞERLENDİRME </w:t>
            </w:r>
          </w:p>
        </w:tc>
      </w:tr>
      <w:tr w:rsidR="002628E0" w:rsidRPr="002628E0" w:rsidTr="002628E0">
        <w:trPr>
          <w:trHeight w:val="1184"/>
        </w:trPr>
        <w:tc>
          <w:tcPr>
            <w:tcW w:w="381"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NİSAN</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13</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8" w:type="dxa"/>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G.6.2.4.Anadolu uygarlıklarına ait eserleri müzeler aracılığıyla inceler.</w:t>
            </w:r>
            <w:r w:rsidRPr="002628E0">
              <w:rPr>
                <w:rFonts w:ascii="Times New Roman" w:eastAsia="Times New Roman" w:hAnsi="Times New Roman" w:cs="Times New Roman"/>
                <w:color w:val="000000"/>
                <w:sz w:val="16"/>
                <w:szCs w:val="16"/>
                <w:lang w:eastAsia="tr-TR"/>
              </w:rPr>
              <w:br/>
            </w:r>
            <w:r w:rsidRPr="002628E0">
              <w:rPr>
                <w:rFonts w:ascii="Times New Roman" w:eastAsia="Times New Roman" w:hAnsi="Times New Roman" w:cs="Times New Roman"/>
                <w:color w:val="000000"/>
                <w:sz w:val="16"/>
                <w:szCs w:val="16"/>
                <w:lang w:eastAsia="tr-TR"/>
              </w:rPr>
              <w:br/>
              <w:t>G.6.2.5.Görsel sanatlar, tarih ve kültürün birbirlerini nasıl etkilediğini açıklar.</w:t>
            </w:r>
          </w:p>
        </w:tc>
        <w:tc>
          <w:tcPr>
            <w:tcW w:w="191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 xml:space="preserve">Anadolu Tarihine Yolculuk (Anadolu uygarlıkları ve eserleri) </w:t>
            </w:r>
          </w:p>
        </w:tc>
        <w:tc>
          <w:tcPr>
            <w:tcW w:w="9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xml:space="preserve">Anlatım </w:t>
            </w:r>
            <w:r w:rsidRPr="002628E0">
              <w:rPr>
                <w:rFonts w:ascii="Times New Roman" w:eastAsia="Times New Roman" w:hAnsi="Times New Roman" w:cs="Times New Roman"/>
                <w:sz w:val="16"/>
                <w:szCs w:val="16"/>
                <w:lang w:eastAsia="tr-TR"/>
              </w:rPr>
              <w:br/>
              <w:t xml:space="preserve">Tartışma </w:t>
            </w:r>
            <w:r w:rsidRPr="002628E0">
              <w:rPr>
                <w:rFonts w:ascii="Times New Roman" w:eastAsia="Times New Roman" w:hAnsi="Times New Roman" w:cs="Times New Roman"/>
                <w:sz w:val="16"/>
                <w:szCs w:val="16"/>
                <w:lang w:eastAsia="tr-TR"/>
              </w:rPr>
              <w:br/>
              <w:t>Örnek olay</w:t>
            </w:r>
            <w:r w:rsidRPr="002628E0">
              <w:rPr>
                <w:rFonts w:ascii="Times New Roman" w:eastAsia="Times New Roman" w:hAnsi="Times New Roman" w:cs="Times New Roman"/>
                <w:sz w:val="16"/>
                <w:szCs w:val="16"/>
                <w:lang w:eastAsia="tr-TR"/>
              </w:rPr>
              <w:br/>
              <w:t>Problem çözme</w:t>
            </w:r>
          </w:p>
        </w:tc>
        <w:tc>
          <w:tcPr>
            <w:tcW w:w="9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Kara kalem</w:t>
            </w:r>
            <w:r w:rsidRPr="002628E0">
              <w:rPr>
                <w:rFonts w:ascii="Times New Roman" w:eastAsia="Times New Roman" w:hAnsi="Times New Roman" w:cs="Times New Roman"/>
                <w:sz w:val="16"/>
                <w:szCs w:val="16"/>
                <w:lang w:eastAsia="tr-TR"/>
              </w:rPr>
              <w:br/>
              <w:t>Çizgili defter</w:t>
            </w:r>
          </w:p>
        </w:tc>
        <w:tc>
          <w:tcPr>
            <w:tcW w:w="23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Dünya Sağlık Günü/Dünya Sağlık Haftası (7-13 Nisan)</w:t>
            </w:r>
            <w:r w:rsidRPr="002628E0">
              <w:rPr>
                <w:rFonts w:ascii="Times New Roman" w:eastAsia="Times New Roman" w:hAnsi="Times New Roman" w:cs="Times New Roman"/>
                <w:sz w:val="16"/>
                <w:szCs w:val="16"/>
                <w:lang w:eastAsia="tr-TR"/>
              </w:rPr>
              <w:br/>
              <w:t>Turizm Haftası  (15-22 Nisan)</w:t>
            </w:r>
            <w:r w:rsidRPr="002628E0">
              <w:rPr>
                <w:rFonts w:ascii="Times New Roman" w:eastAsia="Times New Roman" w:hAnsi="Times New Roman" w:cs="Times New Roman"/>
                <w:sz w:val="16"/>
                <w:szCs w:val="16"/>
                <w:lang w:eastAsia="tr-TR"/>
              </w:rPr>
              <w:br/>
              <w:t>23 Nisan Ulusal Egemenlik Ve Çocuk Bayramı</w:t>
            </w:r>
            <w:r w:rsidRPr="002628E0">
              <w:rPr>
                <w:rFonts w:ascii="Times New Roman" w:eastAsia="Times New Roman" w:hAnsi="Times New Roman" w:cs="Times New Roman"/>
                <w:sz w:val="16"/>
                <w:szCs w:val="16"/>
                <w:lang w:eastAsia="tr-TR"/>
              </w:rPr>
              <w:br/>
              <w:t>26 Nisan Dünya Fikrî Mülkiyet Günü</w:t>
            </w:r>
            <w:r w:rsidRPr="002628E0">
              <w:rPr>
                <w:rFonts w:ascii="Times New Roman" w:eastAsia="Times New Roman" w:hAnsi="Times New Roman" w:cs="Times New Roman"/>
                <w:sz w:val="16"/>
                <w:szCs w:val="16"/>
                <w:lang w:eastAsia="tr-TR"/>
              </w:rPr>
              <w:br/>
              <w:t>Emekçiler Bayramı (1 Mayıs)</w:t>
            </w:r>
            <w:r w:rsidRPr="002628E0">
              <w:rPr>
                <w:rFonts w:ascii="Times New Roman" w:eastAsia="Times New Roman" w:hAnsi="Times New Roman" w:cs="Times New Roman"/>
                <w:sz w:val="16"/>
                <w:szCs w:val="16"/>
                <w:lang w:eastAsia="tr-TR"/>
              </w:rPr>
              <w:br/>
              <w:t>Bilişim Haftası (Mayıs ayının ilk haftası)</w:t>
            </w:r>
            <w:r w:rsidRPr="002628E0">
              <w:rPr>
                <w:rFonts w:ascii="Times New Roman" w:eastAsia="Times New Roman" w:hAnsi="Times New Roman" w:cs="Times New Roman"/>
                <w:sz w:val="16"/>
                <w:szCs w:val="16"/>
                <w:lang w:eastAsia="tr-TR"/>
              </w:rPr>
              <w:br/>
              <w:t>Trafik ve İlkyardım Haftası (Mayıs ayının ilk haftası)</w:t>
            </w:r>
          </w:p>
        </w:tc>
        <w:tc>
          <w:tcPr>
            <w:tcW w:w="190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Ayrıca vatanseverlik ve saygı değerleri üzerinde durulur.</w:t>
            </w:r>
          </w:p>
          <w:p w:rsidR="007772CB" w:rsidRDefault="007772CB" w:rsidP="002628E0">
            <w:pPr>
              <w:spacing w:after="0" w:line="240" w:lineRule="auto"/>
              <w:rPr>
                <w:rFonts w:ascii="Times New Roman" w:eastAsia="Times New Roman" w:hAnsi="Times New Roman" w:cs="Times New Roman"/>
                <w:sz w:val="16"/>
                <w:szCs w:val="16"/>
                <w:lang w:eastAsia="tr-TR"/>
              </w:rPr>
            </w:pPr>
          </w:p>
          <w:p w:rsidR="007772CB" w:rsidRPr="007772CB" w:rsidRDefault="007772CB" w:rsidP="007772CB">
            <w:pPr>
              <w:autoSpaceDE w:val="0"/>
              <w:autoSpaceDN w:val="0"/>
              <w:adjustRightInd w:val="0"/>
              <w:spacing w:after="0"/>
              <w:rPr>
                <w:rFonts w:ascii="Times New Roman" w:hAnsi="Times New Roman" w:cs="Times New Roman"/>
                <w:sz w:val="16"/>
                <w:szCs w:val="16"/>
              </w:rPr>
            </w:pPr>
            <w:r w:rsidRPr="007772CB">
              <w:rPr>
                <w:rFonts w:ascii="Times New Roman" w:hAnsi="Times New Roman" w:cs="Times New Roman"/>
                <w:sz w:val="16"/>
                <w:szCs w:val="16"/>
              </w:rPr>
              <w:t>Sanatın, kültür mirasının yeni ku</w:t>
            </w:r>
            <w:r w:rsidRPr="007772CB">
              <w:rPr>
                <w:rFonts w:ascii="TimesNewRomanPSMT" w:hAnsi="TimesNewRomanPSMT" w:cs="TimesNewRomanPSMT"/>
                <w:sz w:val="16"/>
                <w:szCs w:val="16"/>
              </w:rPr>
              <w:t>ş</w:t>
            </w:r>
            <w:r w:rsidRPr="007772CB">
              <w:rPr>
                <w:rFonts w:ascii="Times New Roman" w:hAnsi="Times New Roman" w:cs="Times New Roman"/>
                <w:sz w:val="16"/>
                <w:szCs w:val="16"/>
              </w:rPr>
              <w:t>aklara aktarımındaki etken rolü vurgulanmalıdır. Görsel sanatların özellikle mimari ögelerin tarih ve kültür mirasını olu</w:t>
            </w:r>
            <w:r w:rsidRPr="007772CB">
              <w:rPr>
                <w:rFonts w:ascii="TimesNewRomanPSMT" w:hAnsi="TimesNewRomanPSMT" w:cs="TimesNewRomanPSMT"/>
                <w:sz w:val="16"/>
                <w:szCs w:val="16"/>
              </w:rPr>
              <w:t>ş</w:t>
            </w:r>
            <w:r w:rsidRPr="007772CB">
              <w:rPr>
                <w:rFonts w:ascii="Times New Roman" w:hAnsi="Times New Roman" w:cs="Times New Roman"/>
                <w:sz w:val="16"/>
                <w:szCs w:val="16"/>
              </w:rPr>
              <w:t>turdu</w:t>
            </w:r>
            <w:r w:rsidRPr="007772CB">
              <w:rPr>
                <w:rFonts w:ascii="TimesNewRomanPSMT" w:hAnsi="TimesNewRomanPSMT" w:cs="TimesNewRomanPSMT"/>
                <w:sz w:val="16"/>
                <w:szCs w:val="16"/>
              </w:rPr>
              <w:t>ğ</w:t>
            </w:r>
            <w:r w:rsidRPr="007772CB">
              <w:rPr>
                <w:rFonts w:ascii="Times New Roman" w:hAnsi="Times New Roman" w:cs="Times New Roman"/>
                <w:sz w:val="16"/>
                <w:szCs w:val="16"/>
              </w:rPr>
              <w:t>u açıklanmalıdır.</w:t>
            </w:r>
          </w:p>
        </w:tc>
        <w:tc>
          <w:tcPr>
            <w:tcW w:w="151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Kontrol Listesi</w:t>
            </w:r>
          </w:p>
        </w:tc>
      </w:tr>
      <w:tr w:rsidR="002628E0" w:rsidRPr="002628E0" w:rsidTr="002628E0">
        <w:trPr>
          <w:trHeight w:val="1272"/>
        </w:trPr>
        <w:tc>
          <w:tcPr>
            <w:tcW w:w="38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20</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8"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1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326"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0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2628E0">
        <w:trPr>
          <w:trHeight w:val="1266"/>
        </w:trPr>
        <w:tc>
          <w:tcPr>
            <w:tcW w:w="38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27</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8"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1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326"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0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2628E0">
        <w:trPr>
          <w:trHeight w:val="1128"/>
        </w:trPr>
        <w:tc>
          <w:tcPr>
            <w:tcW w:w="381"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MAYIS</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4</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8" w:type="dxa"/>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G.6.2.1.Bir sanatçının eserlerinde seçtiği konuyu, kullandığı malzeme ve tekniği açıklar.</w:t>
            </w:r>
            <w:r w:rsidRPr="002628E0">
              <w:rPr>
                <w:rFonts w:ascii="Times New Roman" w:eastAsia="Times New Roman" w:hAnsi="Times New Roman" w:cs="Times New Roman"/>
                <w:color w:val="000000"/>
                <w:sz w:val="16"/>
                <w:szCs w:val="16"/>
                <w:lang w:eastAsia="tr-TR"/>
              </w:rPr>
              <w:br/>
              <w:t>G.6.3.4.Sanatçıların niçin sanat eseri oluşturduklarını tartışır.</w:t>
            </w:r>
            <w:r w:rsidRPr="002628E0">
              <w:rPr>
                <w:rFonts w:ascii="Times New Roman" w:eastAsia="Times New Roman" w:hAnsi="Times New Roman" w:cs="Times New Roman"/>
                <w:color w:val="000000"/>
                <w:sz w:val="16"/>
                <w:szCs w:val="16"/>
                <w:lang w:eastAsia="tr-TR"/>
              </w:rPr>
              <w:br/>
              <w:t>G.6.3.1.Sanat eserini tanımlarken, çözümlerken, yorumlarken ve yargılarken eleştirel düşünme becerilerini kullanır.</w:t>
            </w:r>
          </w:p>
        </w:tc>
        <w:tc>
          <w:tcPr>
            <w:tcW w:w="191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Sanat Eleştirisi (</w:t>
            </w:r>
            <w:proofErr w:type="spellStart"/>
            <w:r w:rsidRPr="002628E0">
              <w:rPr>
                <w:rFonts w:ascii="Times New Roman" w:eastAsia="Times New Roman" w:hAnsi="Times New Roman" w:cs="Times New Roman"/>
                <w:b/>
                <w:bCs/>
                <w:color w:val="000000"/>
                <w:sz w:val="16"/>
                <w:szCs w:val="16"/>
                <w:lang w:eastAsia="tr-TR"/>
              </w:rPr>
              <w:t>Edvard</w:t>
            </w:r>
            <w:proofErr w:type="spellEnd"/>
            <w:r w:rsidRPr="002628E0">
              <w:rPr>
                <w:rFonts w:ascii="Times New Roman" w:eastAsia="Times New Roman" w:hAnsi="Times New Roman" w:cs="Times New Roman"/>
                <w:b/>
                <w:bCs/>
                <w:color w:val="000000"/>
                <w:sz w:val="16"/>
                <w:szCs w:val="16"/>
                <w:lang w:eastAsia="tr-TR"/>
              </w:rPr>
              <w:t xml:space="preserve"> Munch) </w:t>
            </w:r>
          </w:p>
        </w:tc>
        <w:tc>
          <w:tcPr>
            <w:tcW w:w="9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xml:space="preserve">Anlatım </w:t>
            </w:r>
            <w:r w:rsidRPr="002628E0">
              <w:rPr>
                <w:rFonts w:ascii="Times New Roman" w:eastAsia="Times New Roman" w:hAnsi="Times New Roman" w:cs="Times New Roman"/>
                <w:sz w:val="16"/>
                <w:szCs w:val="16"/>
                <w:lang w:eastAsia="tr-TR"/>
              </w:rPr>
              <w:br/>
              <w:t xml:space="preserve">Tartışma </w:t>
            </w:r>
            <w:r w:rsidRPr="002628E0">
              <w:rPr>
                <w:rFonts w:ascii="Times New Roman" w:eastAsia="Times New Roman" w:hAnsi="Times New Roman" w:cs="Times New Roman"/>
                <w:sz w:val="16"/>
                <w:szCs w:val="16"/>
                <w:lang w:eastAsia="tr-TR"/>
              </w:rPr>
              <w:br/>
              <w:t>Örnek olay</w:t>
            </w:r>
            <w:r w:rsidRPr="002628E0">
              <w:rPr>
                <w:rFonts w:ascii="Times New Roman" w:eastAsia="Times New Roman" w:hAnsi="Times New Roman" w:cs="Times New Roman"/>
                <w:sz w:val="16"/>
                <w:szCs w:val="16"/>
                <w:lang w:eastAsia="tr-TR"/>
              </w:rPr>
              <w:br/>
              <w:t>Problem çözme</w:t>
            </w:r>
          </w:p>
        </w:tc>
        <w:tc>
          <w:tcPr>
            <w:tcW w:w="9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Kara kalem</w:t>
            </w:r>
            <w:r w:rsidRPr="002628E0">
              <w:rPr>
                <w:rFonts w:ascii="Times New Roman" w:eastAsia="Times New Roman" w:hAnsi="Times New Roman" w:cs="Times New Roman"/>
                <w:sz w:val="16"/>
                <w:szCs w:val="16"/>
                <w:lang w:eastAsia="tr-TR"/>
              </w:rPr>
              <w:br/>
              <w:t>Çizgili defter</w:t>
            </w:r>
          </w:p>
        </w:tc>
        <w:tc>
          <w:tcPr>
            <w:tcW w:w="23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Engelliler Haftası (10-16 Mayıs)</w:t>
            </w:r>
            <w:r w:rsidRPr="002628E0">
              <w:rPr>
                <w:rFonts w:ascii="Times New Roman" w:eastAsia="Times New Roman" w:hAnsi="Times New Roman" w:cs="Times New Roman"/>
                <w:sz w:val="16"/>
                <w:szCs w:val="16"/>
                <w:lang w:eastAsia="tr-TR"/>
              </w:rPr>
              <w:br/>
              <w:t>Vakıflar Haftası  (Mayıs ayının 2. haftası)</w:t>
            </w:r>
            <w:r w:rsidRPr="002628E0">
              <w:rPr>
                <w:rFonts w:ascii="Times New Roman" w:eastAsia="Times New Roman" w:hAnsi="Times New Roman" w:cs="Times New Roman"/>
                <w:sz w:val="16"/>
                <w:szCs w:val="16"/>
                <w:lang w:eastAsia="tr-TR"/>
              </w:rPr>
              <w:br/>
              <w:t>Anneler Günü (Mayıs ayının 2. pazarı)</w:t>
            </w:r>
            <w:r w:rsidRPr="002628E0">
              <w:rPr>
                <w:rFonts w:ascii="Times New Roman" w:eastAsia="Times New Roman" w:hAnsi="Times New Roman" w:cs="Times New Roman"/>
                <w:sz w:val="16"/>
                <w:szCs w:val="16"/>
                <w:lang w:eastAsia="tr-TR"/>
              </w:rPr>
              <w:br/>
              <w:t>19 Mayıs Atatürk’ü Anma Gençlik Ve Spor Bayramı</w:t>
            </w:r>
            <w:r w:rsidRPr="002628E0">
              <w:rPr>
                <w:rFonts w:ascii="Times New Roman" w:eastAsia="Times New Roman" w:hAnsi="Times New Roman" w:cs="Times New Roman"/>
                <w:sz w:val="16"/>
                <w:szCs w:val="16"/>
                <w:lang w:eastAsia="tr-TR"/>
              </w:rPr>
              <w:br/>
              <w:t>Müzeler Haftası  (18-24 Mayıs)</w:t>
            </w:r>
            <w:r w:rsidRPr="002628E0">
              <w:rPr>
                <w:rFonts w:ascii="Times New Roman" w:eastAsia="Times New Roman" w:hAnsi="Times New Roman" w:cs="Times New Roman"/>
                <w:sz w:val="16"/>
                <w:szCs w:val="16"/>
                <w:lang w:eastAsia="tr-TR"/>
              </w:rPr>
              <w:br/>
              <w:t>Etik Günü  (25 Mayıs)</w:t>
            </w:r>
          </w:p>
        </w:tc>
        <w:tc>
          <w:tcPr>
            <w:tcW w:w="19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Burada öz saygı ve öz kontrol değerleri üzerinde de durulur.</w:t>
            </w:r>
          </w:p>
        </w:tc>
        <w:tc>
          <w:tcPr>
            <w:tcW w:w="151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Ders İçi Etkinliklere Katılım</w:t>
            </w:r>
          </w:p>
        </w:tc>
      </w:tr>
      <w:tr w:rsidR="002628E0" w:rsidRPr="002628E0" w:rsidTr="002628E0">
        <w:trPr>
          <w:trHeight w:val="1130"/>
        </w:trPr>
        <w:tc>
          <w:tcPr>
            <w:tcW w:w="381"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11</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8"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1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326"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0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2628E0">
        <w:trPr>
          <w:trHeight w:val="1275"/>
        </w:trPr>
        <w:tc>
          <w:tcPr>
            <w:tcW w:w="381"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18</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438"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1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71"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38"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326"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03"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518"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2628E0">
        <w:trPr>
          <w:trHeight w:val="1185"/>
        </w:trPr>
        <w:tc>
          <w:tcPr>
            <w:tcW w:w="35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6"/>
                <w:szCs w:val="16"/>
                <w:lang w:eastAsia="tr-TR"/>
              </w:rPr>
            </w:pPr>
            <w:r w:rsidRPr="002628E0">
              <w:rPr>
                <w:rFonts w:ascii="Times New Roman" w:eastAsia="Times New Roman" w:hAnsi="Times New Roman" w:cs="Times New Roman"/>
                <w:b/>
                <w:bCs/>
                <w:sz w:val="16"/>
                <w:szCs w:val="16"/>
                <w:lang w:eastAsia="tr-TR"/>
              </w:rPr>
              <w:lastRenderedPageBreak/>
              <w:t>AY</w:t>
            </w:r>
          </w:p>
        </w:tc>
        <w:tc>
          <w:tcPr>
            <w:tcW w:w="33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HAFTA</w:t>
            </w:r>
          </w:p>
        </w:tc>
        <w:tc>
          <w:tcPr>
            <w:tcW w:w="33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DERS SAATİ</w:t>
            </w:r>
          </w:p>
        </w:tc>
        <w:tc>
          <w:tcPr>
            <w:tcW w:w="3524" w:type="dxa"/>
            <w:gridSpan w:val="3"/>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HEDEF VE DAVRANIŞLAR</w:t>
            </w:r>
          </w:p>
        </w:tc>
        <w:tc>
          <w:tcPr>
            <w:tcW w:w="1950"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KONULAR</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ÖĞRENME-ÖĞRETME YÖN. VE TEK.</w:t>
            </w:r>
          </w:p>
        </w:tc>
        <w:tc>
          <w:tcPr>
            <w:tcW w:w="907"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2"/>
                <w:szCs w:val="12"/>
                <w:lang w:eastAsia="tr-TR"/>
              </w:rPr>
            </w:pPr>
            <w:r w:rsidRPr="002628E0">
              <w:rPr>
                <w:rFonts w:ascii="Times New Roman" w:eastAsia="Times New Roman" w:hAnsi="Times New Roman" w:cs="Times New Roman"/>
                <w:b/>
                <w:bCs/>
                <w:sz w:val="12"/>
                <w:szCs w:val="12"/>
                <w:lang w:eastAsia="tr-TR"/>
              </w:rPr>
              <w:t>KULLANLAN EĞİTİM TEK., ARAÇ VE GEREÇLERİ</w:t>
            </w:r>
          </w:p>
        </w:tc>
        <w:tc>
          <w:tcPr>
            <w:tcW w:w="2374"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BELİRLİ GÜN VE HAFTALAR</w:t>
            </w:r>
          </w:p>
        </w:tc>
        <w:tc>
          <w:tcPr>
            <w:tcW w:w="1938" w:type="dxa"/>
            <w:gridSpan w:val="2"/>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DEĞERLER EĞİTİMİ</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jc w:val="center"/>
              <w:rPr>
                <w:rFonts w:ascii="Times New Roman" w:eastAsia="Times New Roman" w:hAnsi="Times New Roman" w:cs="Times New Roman"/>
                <w:b/>
                <w:bCs/>
                <w:sz w:val="14"/>
                <w:szCs w:val="14"/>
                <w:lang w:eastAsia="tr-TR"/>
              </w:rPr>
            </w:pPr>
            <w:r w:rsidRPr="002628E0">
              <w:rPr>
                <w:rFonts w:ascii="Times New Roman" w:eastAsia="Times New Roman" w:hAnsi="Times New Roman" w:cs="Times New Roman"/>
                <w:b/>
                <w:bCs/>
                <w:sz w:val="14"/>
                <w:szCs w:val="14"/>
                <w:lang w:eastAsia="tr-TR"/>
              </w:rPr>
              <w:t xml:space="preserve">DEĞERLENDİRME </w:t>
            </w:r>
          </w:p>
        </w:tc>
      </w:tr>
      <w:tr w:rsidR="002628E0" w:rsidRPr="002628E0" w:rsidTr="002628E0">
        <w:trPr>
          <w:trHeight w:val="870"/>
        </w:trPr>
        <w:tc>
          <w:tcPr>
            <w:tcW w:w="359"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rPr>
                <w:rFonts w:ascii="Times New Roman" w:eastAsia="Times New Roman" w:hAnsi="Times New Roman" w:cs="Times New Roman"/>
                <w:sz w:val="18"/>
                <w:szCs w:val="18"/>
                <w:lang w:eastAsia="tr-TR"/>
              </w:rPr>
            </w:pPr>
            <w:r w:rsidRPr="002628E0">
              <w:rPr>
                <w:rFonts w:ascii="Times New Roman" w:eastAsia="Times New Roman" w:hAnsi="Times New Roman" w:cs="Times New Roman"/>
                <w:sz w:val="18"/>
                <w:szCs w:val="18"/>
                <w:lang w:eastAsia="tr-TR"/>
              </w:rPr>
              <w:t>MAYIS</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25</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2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r w:rsidRPr="002628E0">
              <w:rPr>
                <w:rFonts w:ascii="Times New Roman" w:eastAsia="Times New Roman" w:hAnsi="Times New Roman" w:cs="Times New Roman"/>
                <w:color w:val="000000"/>
                <w:sz w:val="16"/>
                <w:szCs w:val="16"/>
                <w:lang w:eastAsia="tr-TR"/>
              </w:rPr>
              <w:t>G.6.3.3.Görsel dilin ifadeleri aktarmadaki etkisini açıklar.</w:t>
            </w:r>
            <w:r w:rsidRPr="002628E0">
              <w:rPr>
                <w:rFonts w:ascii="Times New Roman" w:eastAsia="Times New Roman" w:hAnsi="Times New Roman" w:cs="Times New Roman"/>
                <w:color w:val="000000"/>
                <w:sz w:val="16"/>
                <w:szCs w:val="16"/>
                <w:lang w:eastAsia="tr-TR"/>
              </w:rPr>
              <w:br/>
              <w:t>G.6.3.2.Sanatçının eserinde yansıttığı duygu ve düşünceleri açıklar.</w:t>
            </w:r>
            <w:r w:rsidRPr="002628E0">
              <w:rPr>
                <w:rFonts w:ascii="Times New Roman" w:eastAsia="Times New Roman" w:hAnsi="Times New Roman" w:cs="Times New Roman"/>
                <w:color w:val="000000"/>
                <w:sz w:val="16"/>
                <w:szCs w:val="16"/>
                <w:lang w:eastAsia="tr-TR"/>
              </w:rPr>
              <w:br/>
              <w:t>G.6.3.6.Sanat eserinin hisleri, duyguları ve estetik tepkiyi nasıl harekete geçirdiğini açıklar.</w:t>
            </w:r>
            <w:r w:rsidRPr="002628E0">
              <w:rPr>
                <w:rFonts w:ascii="Times New Roman" w:eastAsia="Times New Roman" w:hAnsi="Times New Roman" w:cs="Times New Roman"/>
                <w:color w:val="000000"/>
                <w:sz w:val="16"/>
                <w:szCs w:val="16"/>
                <w:lang w:eastAsia="tr-TR"/>
              </w:rPr>
              <w:br/>
              <w:t>G.6.3.5.Kişisel fikirlerin ve değer yargısının sanat eserinin değerlendirilmesindeki etkisini açıklar.</w:t>
            </w:r>
            <w:r w:rsidRPr="002628E0">
              <w:rPr>
                <w:rFonts w:ascii="Times New Roman" w:eastAsia="Times New Roman" w:hAnsi="Times New Roman" w:cs="Times New Roman"/>
                <w:color w:val="000000"/>
                <w:sz w:val="16"/>
                <w:szCs w:val="16"/>
                <w:lang w:eastAsia="tr-TR"/>
              </w:rPr>
              <w:br/>
              <w:t>G.6.3.1.Sanat eserini tanımlarken, çözümlerken, yorumlarken ve yargılarken eleştirel düşünme becerilerini kullanır.</w:t>
            </w:r>
          </w:p>
        </w:tc>
        <w:tc>
          <w:tcPr>
            <w:tcW w:w="19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r w:rsidRPr="002628E0">
              <w:rPr>
                <w:rFonts w:ascii="Times New Roman" w:eastAsia="Times New Roman" w:hAnsi="Times New Roman" w:cs="Times New Roman"/>
                <w:b/>
                <w:bCs/>
                <w:color w:val="000000"/>
                <w:sz w:val="16"/>
                <w:szCs w:val="16"/>
                <w:lang w:eastAsia="tr-TR"/>
              </w:rPr>
              <w:t>Sanat Eleştirisi (Osman Hamdi Bey)</w:t>
            </w:r>
          </w:p>
        </w:tc>
        <w:tc>
          <w:tcPr>
            <w:tcW w:w="9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 xml:space="preserve">Anlatım </w:t>
            </w:r>
            <w:r w:rsidRPr="002628E0">
              <w:rPr>
                <w:rFonts w:ascii="Times New Roman" w:eastAsia="Times New Roman" w:hAnsi="Times New Roman" w:cs="Times New Roman"/>
                <w:sz w:val="16"/>
                <w:szCs w:val="16"/>
                <w:lang w:eastAsia="tr-TR"/>
              </w:rPr>
              <w:br/>
              <w:t xml:space="preserve">Tartışma </w:t>
            </w:r>
            <w:r w:rsidRPr="002628E0">
              <w:rPr>
                <w:rFonts w:ascii="Times New Roman" w:eastAsia="Times New Roman" w:hAnsi="Times New Roman" w:cs="Times New Roman"/>
                <w:sz w:val="16"/>
                <w:szCs w:val="16"/>
                <w:lang w:eastAsia="tr-TR"/>
              </w:rPr>
              <w:br/>
              <w:t>Örnek olay</w:t>
            </w:r>
            <w:r w:rsidRPr="002628E0">
              <w:rPr>
                <w:rFonts w:ascii="Times New Roman" w:eastAsia="Times New Roman" w:hAnsi="Times New Roman" w:cs="Times New Roman"/>
                <w:sz w:val="16"/>
                <w:szCs w:val="16"/>
                <w:lang w:eastAsia="tr-TR"/>
              </w:rPr>
              <w:br/>
              <w:t>Problem çözme</w:t>
            </w:r>
          </w:p>
        </w:tc>
        <w:tc>
          <w:tcPr>
            <w:tcW w:w="9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Kara kalem</w:t>
            </w:r>
            <w:r w:rsidRPr="002628E0">
              <w:rPr>
                <w:rFonts w:ascii="Times New Roman" w:eastAsia="Times New Roman" w:hAnsi="Times New Roman" w:cs="Times New Roman"/>
                <w:sz w:val="16"/>
                <w:szCs w:val="16"/>
                <w:lang w:eastAsia="tr-TR"/>
              </w:rPr>
              <w:br/>
              <w:t>Çizgili defter</w:t>
            </w:r>
          </w:p>
        </w:tc>
        <w:tc>
          <w:tcPr>
            <w:tcW w:w="237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İstanbul´un Fethi (29 Mayıs)</w:t>
            </w:r>
          </w:p>
        </w:tc>
        <w:tc>
          <w:tcPr>
            <w:tcW w:w="193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sz w:val="16"/>
                <w:szCs w:val="16"/>
                <w:lang w:eastAsia="tr-TR"/>
              </w:rPr>
            </w:pPr>
            <w:r w:rsidRPr="002628E0">
              <w:rPr>
                <w:rFonts w:ascii="Times New Roman" w:eastAsia="Times New Roman" w:hAnsi="Times New Roman" w:cs="Times New Roman"/>
                <w:b/>
                <w:bCs/>
                <w:sz w:val="16"/>
                <w:szCs w:val="16"/>
                <w:lang w:eastAsia="tr-TR"/>
              </w:rPr>
              <w:t> </w:t>
            </w:r>
          </w:p>
        </w:tc>
        <w:tc>
          <w:tcPr>
            <w:tcW w:w="14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Kontrol Listesi</w:t>
            </w:r>
          </w:p>
        </w:tc>
      </w:tr>
      <w:tr w:rsidR="002628E0" w:rsidRPr="002628E0" w:rsidTr="002628E0">
        <w:trPr>
          <w:trHeight w:val="870"/>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628E0" w:rsidRPr="002628E0" w:rsidRDefault="002628E0" w:rsidP="002628E0">
            <w:pPr>
              <w:spacing w:after="0" w:line="240" w:lineRule="auto"/>
              <w:jc w:val="center"/>
              <w:rPr>
                <w:rFonts w:ascii="Times New Roman" w:eastAsia="Times New Roman" w:hAnsi="Times New Roman" w:cs="Times New Roman"/>
                <w:sz w:val="14"/>
                <w:szCs w:val="14"/>
                <w:lang w:eastAsia="tr-TR"/>
              </w:rPr>
            </w:pPr>
            <w:r w:rsidRPr="002628E0">
              <w:rPr>
                <w:rFonts w:ascii="Times New Roman" w:eastAsia="Times New Roman" w:hAnsi="Times New Roman" w:cs="Times New Roman"/>
                <w:sz w:val="14"/>
                <w:szCs w:val="14"/>
                <w:lang w:eastAsia="tr-TR"/>
              </w:rPr>
              <w:t>HAZİRAN</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24"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0"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374"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38"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2628E0">
        <w:trPr>
          <w:trHeight w:val="870"/>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8</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24" w:type="dxa"/>
            <w:gridSpan w:val="3"/>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color w:val="000000"/>
                <w:sz w:val="16"/>
                <w:szCs w:val="16"/>
                <w:lang w:eastAsia="tr-TR"/>
              </w:rPr>
            </w:pPr>
          </w:p>
        </w:tc>
        <w:tc>
          <w:tcPr>
            <w:tcW w:w="1950"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color w:val="000000"/>
                <w:sz w:val="16"/>
                <w:szCs w:val="16"/>
                <w:lang w:eastAsia="tr-TR"/>
              </w:rPr>
            </w:pPr>
          </w:p>
        </w:tc>
        <w:tc>
          <w:tcPr>
            <w:tcW w:w="926"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907" w:type="dxa"/>
            <w:gridSpan w:val="2"/>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2374"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c>
          <w:tcPr>
            <w:tcW w:w="1938" w:type="dxa"/>
            <w:gridSpan w:val="2"/>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b/>
                <w:bCs/>
                <w:sz w:val="16"/>
                <w:szCs w:val="16"/>
                <w:lang w:eastAsia="tr-TR"/>
              </w:rPr>
            </w:pPr>
          </w:p>
        </w:tc>
        <w:tc>
          <w:tcPr>
            <w:tcW w:w="1408" w:type="dxa"/>
            <w:vMerge/>
            <w:tcBorders>
              <w:top w:val="nil"/>
              <w:left w:val="single" w:sz="4" w:space="0" w:color="auto"/>
              <w:bottom w:val="single" w:sz="4" w:space="0" w:color="000000"/>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p>
        </w:tc>
      </w:tr>
      <w:tr w:rsidR="002628E0" w:rsidRPr="002628E0" w:rsidTr="002628E0">
        <w:trPr>
          <w:trHeight w:val="660"/>
        </w:trPr>
        <w:tc>
          <w:tcPr>
            <w:tcW w:w="359" w:type="dxa"/>
            <w:vMerge/>
            <w:tcBorders>
              <w:top w:val="nil"/>
              <w:left w:val="single" w:sz="4" w:space="0" w:color="auto"/>
              <w:bottom w:val="single" w:sz="4" w:space="0" w:color="auto"/>
              <w:right w:val="single" w:sz="4" w:space="0" w:color="auto"/>
            </w:tcBorders>
            <w:vAlign w:val="center"/>
            <w:hideMark/>
          </w:tcPr>
          <w:p w:rsidR="002628E0" w:rsidRPr="002628E0" w:rsidRDefault="002628E0" w:rsidP="002628E0">
            <w:pPr>
              <w:spacing w:after="0" w:line="240" w:lineRule="auto"/>
              <w:rPr>
                <w:rFonts w:ascii="Times New Roman" w:eastAsia="Times New Roman" w:hAnsi="Times New Roman" w:cs="Times New Roman"/>
                <w:sz w:val="14"/>
                <w:szCs w:val="14"/>
                <w:lang w:eastAsia="tr-TR"/>
              </w:rPr>
            </w:pP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15</w:t>
            </w:r>
          </w:p>
        </w:tc>
        <w:tc>
          <w:tcPr>
            <w:tcW w:w="337" w:type="dxa"/>
            <w:gridSpan w:val="2"/>
            <w:tcBorders>
              <w:top w:val="nil"/>
              <w:left w:val="nil"/>
              <w:bottom w:val="single" w:sz="4" w:space="0" w:color="auto"/>
              <w:right w:val="single" w:sz="4" w:space="0" w:color="auto"/>
            </w:tcBorders>
            <w:shd w:val="clear" w:color="000000" w:fill="FFFFFF"/>
            <w:noWrap/>
            <w:vAlign w:val="center"/>
            <w:hideMark/>
          </w:tcPr>
          <w:p w:rsidR="002628E0" w:rsidRPr="002628E0" w:rsidRDefault="002628E0" w:rsidP="002628E0">
            <w:pPr>
              <w:spacing w:after="0" w:line="240" w:lineRule="auto"/>
              <w:jc w:val="center"/>
              <w:rPr>
                <w:rFonts w:ascii="Times New Roman" w:eastAsia="Times New Roman" w:hAnsi="Times New Roman" w:cs="Times New Roman"/>
                <w:color w:val="000000"/>
                <w:sz w:val="18"/>
                <w:szCs w:val="18"/>
                <w:lang w:eastAsia="tr-TR"/>
              </w:rPr>
            </w:pPr>
            <w:r w:rsidRPr="002628E0">
              <w:rPr>
                <w:rFonts w:ascii="Times New Roman" w:eastAsia="Times New Roman" w:hAnsi="Times New Roman" w:cs="Times New Roman"/>
                <w:color w:val="000000"/>
                <w:sz w:val="18"/>
                <w:szCs w:val="18"/>
                <w:lang w:eastAsia="tr-TR"/>
              </w:rPr>
              <w:t>1</w:t>
            </w:r>
          </w:p>
        </w:tc>
        <w:tc>
          <w:tcPr>
            <w:tcW w:w="3524" w:type="dxa"/>
            <w:gridSpan w:val="3"/>
            <w:tcBorders>
              <w:top w:val="nil"/>
              <w:left w:val="nil"/>
              <w:bottom w:val="nil"/>
              <w:right w:val="single" w:sz="4" w:space="0" w:color="auto"/>
            </w:tcBorders>
            <w:shd w:val="clear" w:color="000000" w:fill="FFFFFF"/>
            <w:vAlign w:val="center"/>
            <w:hideMark/>
          </w:tcPr>
          <w:p w:rsidR="002628E0" w:rsidRPr="001503C3" w:rsidRDefault="002628E0" w:rsidP="002628E0">
            <w:pPr>
              <w:spacing w:after="0" w:line="240" w:lineRule="auto"/>
              <w:rPr>
                <w:rFonts w:ascii="Times New Roman" w:eastAsia="Times New Roman" w:hAnsi="Times New Roman" w:cs="Times New Roman"/>
                <w:color w:val="000000"/>
                <w:sz w:val="16"/>
                <w:szCs w:val="16"/>
                <w:lang w:eastAsia="tr-TR"/>
              </w:rPr>
            </w:pPr>
            <w:r w:rsidRPr="001503C3">
              <w:rPr>
                <w:rFonts w:ascii="Times New Roman" w:eastAsia="Times New Roman" w:hAnsi="Times New Roman" w:cs="Times New Roman"/>
                <w:color w:val="000000"/>
                <w:sz w:val="16"/>
                <w:szCs w:val="16"/>
                <w:lang w:eastAsia="tr-TR"/>
              </w:rPr>
              <w:t>G.6.1.1.Öğrenciler görsel sanat çalışmalarından oluşan bir sunum dosyası hazırlar.</w:t>
            </w:r>
          </w:p>
        </w:tc>
        <w:tc>
          <w:tcPr>
            <w:tcW w:w="1950" w:type="dxa"/>
            <w:gridSpan w:val="2"/>
            <w:tcBorders>
              <w:top w:val="nil"/>
              <w:left w:val="nil"/>
              <w:bottom w:val="nil"/>
              <w:right w:val="single" w:sz="4" w:space="0" w:color="auto"/>
            </w:tcBorders>
            <w:shd w:val="clear" w:color="000000" w:fill="FFFFFF"/>
            <w:vAlign w:val="center"/>
            <w:hideMark/>
          </w:tcPr>
          <w:p w:rsidR="002628E0" w:rsidRPr="001503C3" w:rsidRDefault="002628E0" w:rsidP="002628E0">
            <w:pPr>
              <w:spacing w:after="0" w:line="240" w:lineRule="auto"/>
              <w:rPr>
                <w:rFonts w:ascii="Times New Roman" w:eastAsia="Times New Roman" w:hAnsi="Times New Roman" w:cs="Times New Roman"/>
                <w:b/>
                <w:bCs/>
                <w:color w:val="000000"/>
                <w:sz w:val="16"/>
                <w:szCs w:val="16"/>
                <w:lang w:eastAsia="tr-TR"/>
              </w:rPr>
            </w:pPr>
            <w:r w:rsidRPr="001503C3">
              <w:rPr>
                <w:rFonts w:ascii="Times New Roman" w:eastAsia="Times New Roman" w:hAnsi="Times New Roman" w:cs="Times New Roman"/>
                <w:b/>
                <w:bCs/>
                <w:color w:val="000000"/>
                <w:sz w:val="16"/>
                <w:szCs w:val="16"/>
                <w:lang w:eastAsia="tr-TR"/>
              </w:rPr>
              <w:t>Değerlendirme (Öğrenci Sunum Dosyası)</w:t>
            </w:r>
          </w:p>
        </w:tc>
        <w:tc>
          <w:tcPr>
            <w:tcW w:w="926" w:type="dxa"/>
            <w:gridSpan w:val="2"/>
            <w:tcBorders>
              <w:top w:val="nil"/>
              <w:left w:val="nil"/>
              <w:bottom w:val="nil"/>
              <w:right w:val="single" w:sz="4" w:space="0" w:color="auto"/>
            </w:tcBorders>
            <w:shd w:val="clear" w:color="000000" w:fill="FFFFFF"/>
            <w:vAlign w:val="center"/>
            <w:hideMark/>
          </w:tcPr>
          <w:p w:rsidR="002628E0" w:rsidRPr="001503C3" w:rsidRDefault="002628E0" w:rsidP="002628E0">
            <w:pPr>
              <w:spacing w:after="0" w:line="240" w:lineRule="auto"/>
              <w:jc w:val="center"/>
              <w:rPr>
                <w:rFonts w:ascii="Times New Roman" w:eastAsia="Times New Roman" w:hAnsi="Times New Roman" w:cs="Times New Roman"/>
                <w:sz w:val="16"/>
                <w:szCs w:val="16"/>
                <w:lang w:eastAsia="tr-TR"/>
              </w:rPr>
            </w:pPr>
            <w:r w:rsidRPr="001503C3">
              <w:rPr>
                <w:rFonts w:ascii="Times New Roman" w:eastAsia="Times New Roman" w:hAnsi="Times New Roman" w:cs="Times New Roman"/>
                <w:sz w:val="16"/>
                <w:szCs w:val="16"/>
                <w:lang w:eastAsia="tr-TR"/>
              </w:rPr>
              <w:t> </w:t>
            </w:r>
          </w:p>
        </w:tc>
        <w:tc>
          <w:tcPr>
            <w:tcW w:w="907" w:type="dxa"/>
            <w:gridSpan w:val="2"/>
            <w:tcBorders>
              <w:top w:val="nil"/>
              <w:left w:val="nil"/>
              <w:bottom w:val="nil"/>
              <w:right w:val="single" w:sz="4" w:space="0" w:color="auto"/>
            </w:tcBorders>
            <w:shd w:val="clear" w:color="000000" w:fill="FFFFFF"/>
            <w:vAlign w:val="center"/>
            <w:hideMark/>
          </w:tcPr>
          <w:p w:rsidR="002628E0" w:rsidRPr="001503C3" w:rsidRDefault="002628E0" w:rsidP="002628E0">
            <w:pPr>
              <w:spacing w:after="0" w:line="240" w:lineRule="auto"/>
              <w:jc w:val="center"/>
              <w:rPr>
                <w:rFonts w:ascii="Times New Roman" w:eastAsia="Times New Roman" w:hAnsi="Times New Roman" w:cs="Times New Roman"/>
                <w:sz w:val="16"/>
                <w:szCs w:val="16"/>
                <w:lang w:eastAsia="tr-TR"/>
              </w:rPr>
            </w:pPr>
            <w:r w:rsidRPr="001503C3">
              <w:rPr>
                <w:rFonts w:ascii="Times New Roman" w:eastAsia="Times New Roman" w:hAnsi="Times New Roman" w:cs="Times New Roman"/>
                <w:sz w:val="16"/>
                <w:szCs w:val="16"/>
                <w:lang w:eastAsia="tr-TR"/>
              </w:rPr>
              <w:t> </w:t>
            </w:r>
          </w:p>
        </w:tc>
        <w:tc>
          <w:tcPr>
            <w:tcW w:w="2374" w:type="dxa"/>
            <w:gridSpan w:val="2"/>
            <w:tcBorders>
              <w:top w:val="nil"/>
              <w:left w:val="nil"/>
              <w:bottom w:val="nil"/>
              <w:right w:val="single" w:sz="4" w:space="0" w:color="auto"/>
            </w:tcBorders>
            <w:shd w:val="clear" w:color="000000" w:fill="FFFFFF"/>
            <w:vAlign w:val="center"/>
            <w:hideMark/>
          </w:tcPr>
          <w:p w:rsidR="002628E0" w:rsidRPr="001503C3" w:rsidRDefault="002628E0" w:rsidP="002628E0">
            <w:pPr>
              <w:spacing w:after="0" w:line="240" w:lineRule="auto"/>
              <w:jc w:val="center"/>
              <w:rPr>
                <w:rFonts w:ascii="Times New Roman" w:eastAsia="Times New Roman" w:hAnsi="Times New Roman" w:cs="Times New Roman"/>
                <w:sz w:val="16"/>
                <w:szCs w:val="16"/>
                <w:lang w:eastAsia="tr-TR"/>
              </w:rPr>
            </w:pPr>
            <w:r w:rsidRPr="001503C3">
              <w:rPr>
                <w:rFonts w:ascii="Times New Roman" w:eastAsia="Times New Roman" w:hAnsi="Times New Roman" w:cs="Times New Roman"/>
                <w:sz w:val="16"/>
                <w:szCs w:val="16"/>
                <w:lang w:eastAsia="tr-TR"/>
              </w:rPr>
              <w:t> </w:t>
            </w:r>
          </w:p>
        </w:tc>
        <w:tc>
          <w:tcPr>
            <w:tcW w:w="1938" w:type="dxa"/>
            <w:gridSpan w:val="2"/>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b/>
                <w:bCs/>
                <w:sz w:val="16"/>
                <w:szCs w:val="16"/>
                <w:lang w:eastAsia="tr-TR"/>
              </w:rPr>
            </w:pPr>
            <w:r w:rsidRPr="002628E0">
              <w:rPr>
                <w:rFonts w:ascii="Times New Roman" w:eastAsia="Times New Roman" w:hAnsi="Times New Roman" w:cs="Times New Roman"/>
                <w:b/>
                <w:bCs/>
                <w:sz w:val="16"/>
                <w:szCs w:val="16"/>
                <w:lang w:eastAsia="tr-TR"/>
              </w:rPr>
              <w:t> </w:t>
            </w:r>
          </w:p>
        </w:tc>
        <w:tc>
          <w:tcPr>
            <w:tcW w:w="1408" w:type="dxa"/>
            <w:tcBorders>
              <w:top w:val="nil"/>
              <w:left w:val="nil"/>
              <w:bottom w:val="single" w:sz="4" w:space="0" w:color="auto"/>
              <w:right w:val="single" w:sz="4" w:space="0" w:color="auto"/>
            </w:tcBorders>
            <w:shd w:val="clear" w:color="000000" w:fill="FFFFFF"/>
            <w:vAlign w:val="center"/>
            <w:hideMark/>
          </w:tcPr>
          <w:p w:rsidR="002628E0" w:rsidRPr="002628E0" w:rsidRDefault="002628E0" w:rsidP="002628E0">
            <w:pPr>
              <w:spacing w:after="0" w:line="240" w:lineRule="auto"/>
              <w:rPr>
                <w:rFonts w:ascii="Times New Roman" w:eastAsia="Times New Roman" w:hAnsi="Times New Roman" w:cs="Times New Roman"/>
                <w:sz w:val="16"/>
                <w:szCs w:val="16"/>
                <w:lang w:eastAsia="tr-TR"/>
              </w:rPr>
            </w:pPr>
            <w:r w:rsidRPr="002628E0">
              <w:rPr>
                <w:rFonts w:ascii="Times New Roman" w:eastAsia="Times New Roman" w:hAnsi="Times New Roman" w:cs="Times New Roman"/>
                <w:sz w:val="16"/>
                <w:szCs w:val="16"/>
                <w:lang w:eastAsia="tr-TR"/>
              </w:rPr>
              <w:t>Öğrenci Ürün Dosyası</w:t>
            </w:r>
          </w:p>
        </w:tc>
      </w:tr>
      <w:tr w:rsidR="002628E0" w:rsidRPr="002628E0" w:rsidTr="002628E0">
        <w:trPr>
          <w:trHeight w:val="660"/>
        </w:trPr>
        <w:tc>
          <w:tcPr>
            <w:tcW w:w="1406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8E0" w:rsidRPr="002628E0" w:rsidRDefault="002628E0" w:rsidP="002628E0">
            <w:pPr>
              <w:spacing w:after="0" w:line="240" w:lineRule="auto"/>
              <w:jc w:val="center"/>
              <w:rPr>
                <w:rFonts w:ascii="Times New Roman" w:eastAsia="Times New Roman" w:hAnsi="Times New Roman" w:cs="Times New Roman"/>
                <w:b/>
                <w:bCs/>
                <w:color w:val="000000"/>
                <w:sz w:val="20"/>
                <w:szCs w:val="20"/>
                <w:lang w:eastAsia="tr-TR"/>
              </w:rPr>
            </w:pPr>
            <w:r w:rsidRPr="002628E0">
              <w:rPr>
                <w:rFonts w:ascii="Times New Roman" w:eastAsia="Times New Roman" w:hAnsi="Times New Roman" w:cs="Times New Roman"/>
                <w:b/>
                <w:bCs/>
                <w:color w:val="000000"/>
                <w:sz w:val="20"/>
                <w:szCs w:val="20"/>
                <w:lang w:eastAsia="tr-TR"/>
              </w:rPr>
              <w:t>2. DÖNEM SONU</w:t>
            </w:r>
          </w:p>
        </w:tc>
      </w:tr>
    </w:tbl>
    <w:p w:rsidR="002628E0" w:rsidRDefault="002628E0" w:rsidP="002628E0">
      <w:pPr>
        <w:jc w:val="both"/>
        <w:rPr>
          <w:rFonts w:ascii="Times New Roman" w:hAnsi="Times New Roman" w:cs="Times New Roman"/>
          <w:sz w:val="12"/>
          <w:szCs w:val="12"/>
        </w:rPr>
      </w:pPr>
      <w:r w:rsidRPr="00476325">
        <w:rPr>
          <w:rFonts w:ascii="Times New Roman" w:hAnsi="Times New Roman" w:cs="Times New Roman"/>
          <w:sz w:val="12"/>
          <w:szCs w:val="12"/>
        </w:rPr>
        <w:t xml:space="preserve">AÇIKLAMALAR: (2017 Tarihli Görsel Sanatlar Dersi Öğretim Programı (İlkokul ve Ortaokul </w:t>
      </w:r>
      <w:proofErr w:type="gramStart"/>
      <w:r w:rsidRPr="00476325">
        <w:rPr>
          <w:rFonts w:ascii="Times New Roman" w:hAnsi="Times New Roman" w:cs="Times New Roman"/>
          <w:sz w:val="12"/>
          <w:szCs w:val="12"/>
        </w:rPr>
        <w:t>1,2,3,4,5,6,7</w:t>
      </w:r>
      <w:proofErr w:type="gramEnd"/>
      <w:r w:rsidRPr="00476325">
        <w:rPr>
          <w:rFonts w:ascii="Times New Roman" w:hAnsi="Times New Roman" w:cs="Times New Roman"/>
          <w:sz w:val="12"/>
          <w:szCs w:val="12"/>
        </w:rPr>
        <w:t xml:space="preserve"> ve 8. Sınıflar))</w:t>
      </w:r>
      <w:r w:rsidR="00AF192E">
        <w:rPr>
          <w:rFonts w:ascii="Times New Roman" w:hAnsi="Times New Roman" w:cs="Times New Roman"/>
          <w:sz w:val="12"/>
          <w:szCs w:val="12"/>
        </w:rPr>
        <w:t xml:space="preserve">            </w:t>
      </w:r>
      <w:hyperlink r:id="rId7" w:history="1">
        <w:r w:rsidR="00AF192E" w:rsidRPr="00AF192E">
          <w:rPr>
            <w:rStyle w:val="Kpr"/>
            <w:rFonts w:ascii="Times New Roman" w:hAnsi="Times New Roman" w:cs="Times New Roman"/>
            <w:color w:val="FFFFFF" w:themeColor="background1"/>
            <w:sz w:val="12"/>
            <w:szCs w:val="12"/>
          </w:rPr>
          <w:t>https://www.sorubak.com</w:t>
        </w:r>
      </w:hyperlink>
      <w:r w:rsidR="00AF192E">
        <w:rPr>
          <w:rFonts w:ascii="Times New Roman" w:hAnsi="Times New Roman" w:cs="Times New Roman"/>
          <w:sz w:val="12"/>
          <w:szCs w:val="12"/>
        </w:rPr>
        <w:t xml:space="preserve"> </w:t>
      </w:r>
    </w:p>
    <w:p w:rsidR="002628E0" w:rsidRPr="00476325" w:rsidRDefault="002628E0" w:rsidP="002628E0">
      <w:pPr>
        <w:jc w:val="both"/>
        <w:rPr>
          <w:rFonts w:ascii="Times New Roman" w:hAnsi="Times New Roman" w:cs="Times New Roman"/>
          <w:sz w:val="12"/>
          <w:szCs w:val="12"/>
        </w:rPr>
      </w:pPr>
      <w:r w:rsidRPr="00476325">
        <w:rPr>
          <w:rFonts w:ascii="Times New Roman" w:hAnsi="Times New Roman" w:cs="Times New Roman"/>
          <w:sz w:val="12"/>
          <w:szCs w:val="12"/>
        </w:rPr>
        <w:t>1. Program, öğrenme ortamının sadece sınıf olmadığını; müze, sanat galerisi, ören yeri, tarihî yapı ve mekânlar, sanatçı atölyeleri gibi yerlerin de öğrenme ortamı olabileceğini gösteren, aynı zamanda bu mekânların kullanılmasına ve müze eğitimi ile ilişkilendirilmesine olanak veren bir yapıda düzenlenmiştir.</w:t>
      </w:r>
    </w:p>
    <w:p w:rsidR="002628E0" w:rsidRPr="00476325" w:rsidRDefault="002628E0" w:rsidP="002628E0">
      <w:pPr>
        <w:jc w:val="both"/>
        <w:rPr>
          <w:rFonts w:ascii="Times New Roman" w:hAnsi="Times New Roman" w:cs="Times New Roman"/>
          <w:sz w:val="12"/>
          <w:szCs w:val="12"/>
        </w:rPr>
      </w:pPr>
      <w:proofErr w:type="gramStart"/>
      <w:r w:rsidRPr="00476325">
        <w:rPr>
          <w:rFonts w:ascii="Times New Roman" w:hAnsi="Times New Roman" w:cs="Times New Roman"/>
          <w:sz w:val="12"/>
          <w:szCs w:val="12"/>
        </w:rPr>
        <w:t>2. Eğitim öğretim sürecinde ölçme ve değerlendirme faaliyetleri; tanıma, izleme ve sonuç odaklı olmak üzere üç farklı şekilde yapılabilmektedir.(</w:t>
      </w:r>
      <w:proofErr w:type="spellStart"/>
      <w:r w:rsidRPr="00476325">
        <w:rPr>
          <w:rFonts w:ascii="Times New Roman" w:hAnsi="Times New Roman" w:cs="Times New Roman"/>
          <w:b/>
          <w:bCs/>
          <w:sz w:val="12"/>
          <w:szCs w:val="12"/>
        </w:rPr>
        <w:t>Tanıma:</w:t>
      </w:r>
      <w:r w:rsidRPr="00476325">
        <w:rPr>
          <w:rFonts w:ascii="Times New Roman" w:hAnsi="Times New Roman" w:cs="Times New Roman"/>
          <w:sz w:val="12"/>
          <w:szCs w:val="12"/>
        </w:rPr>
        <w:t>Hazırbulunuşluk</w:t>
      </w:r>
      <w:proofErr w:type="spellEnd"/>
      <w:r w:rsidRPr="00476325">
        <w:rPr>
          <w:rFonts w:ascii="Times New Roman" w:hAnsi="Times New Roman" w:cs="Times New Roman"/>
          <w:sz w:val="12"/>
          <w:szCs w:val="12"/>
        </w:rPr>
        <w:t xml:space="preserve"> testleri, gözlem, görüşme formları, yetenek, testleri </w:t>
      </w:r>
      <w:proofErr w:type="spellStart"/>
      <w:r w:rsidRPr="00476325">
        <w:rPr>
          <w:rFonts w:ascii="Times New Roman" w:hAnsi="Times New Roman" w:cs="Times New Roman"/>
          <w:sz w:val="12"/>
          <w:szCs w:val="12"/>
        </w:rPr>
        <w:t>vb.</w:t>
      </w:r>
      <w:r w:rsidRPr="00476325">
        <w:rPr>
          <w:rFonts w:ascii="Times New Roman" w:hAnsi="Times New Roman" w:cs="Times New Roman"/>
          <w:b/>
          <w:bCs/>
          <w:sz w:val="12"/>
          <w:szCs w:val="12"/>
        </w:rPr>
        <w:t>İzleme-Biçimlendirm:</w:t>
      </w:r>
      <w:r w:rsidRPr="00476325">
        <w:rPr>
          <w:rFonts w:ascii="Times New Roman" w:hAnsi="Times New Roman" w:cs="Times New Roman"/>
          <w:sz w:val="12"/>
          <w:szCs w:val="12"/>
        </w:rPr>
        <w:t>İzleme</w:t>
      </w:r>
      <w:proofErr w:type="spellEnd"/>
      <w:r w:rsidRPr="00476325">
        <w:rPr>
          <w:rFonts w:ascii="Times New Roman" w:hAnsi="Times New Roman" w:cs="Times New Roman"/>
          <w:sz w:val="12"/>
          <w:szCs w:val="12"/>
        </w:rPr>
        <w:t xml:space="preserve"> / ünite testleri, uygulama etkinlikleri, otantik görevler, dereceli puanlama anahtarı, açık uçlu sorular, yapılandırılmış </w:t>
      </w:r>
      <w:proofErr w:type="spellStart"/>
      <w:r w:rsidRPr="00476325">
        <w:rPr>
          <w:rFonts w:ascii="Times New Roman" w:hAnsi="Times New Roman" w:cs="Times New Roman"/>
          <w:sz w:val="12"/>
          <w:szCs w:val="12"/>
        </w:rPr>
        <w:t>grid</w:t>
      </w:r>
      <w:proofErr w:type="spellEnd"/>
      <w:r w:rsidRPr="00476325">
        <w:rPr>
          <w:rFonts w:ascii="Times New Roman" w:hAnsi="Times New Roman" w:cs="Times New Roman"/>
          <w:sz w:val="12"/>
          <w:szCs w:val="12"/>
        </w:rPr>
        <w:t xml:space="preserve">, </w:t>
      </w:r>
      <w:proofErr w:type="spellStart"/>
      <w:r w:rsidRPr="00476325">
        <w:rPr>
          <w:rFonts w:ascii="Times New Roman" w:hAnsi="Times New Roman" w:cs="Times New Roman"/>
          <w:sz w:val="12"/>
          <w:szCs w:val="12"/>
        </w:rPr>
        <w:t>tanılayıcı</w:t>
      </w:r>
      <w:proofErr w:type="spellEnd"/>
      <w:r w:rsidRPr="00476325">
        <w:rPr>
          <w:rFonts w:ascii="Times New Roman" w:hAnsi="Times New Roman" w:cs="Times New Roman"/>
          <w:sz w:val="12"/>
          <w:szCs w:val="12"/>
        </w:rPr>
        <w:t xml:space="preserve"> dallanmış ağaç, kelime ilişkilendirme, öz ve akran değerlendirme, grup değerlendirme, projeler, gözlem formları vb.</w:t>
      </w:r>
      <w:r w:rsidRPr="00476325">
        <w:rPr>
          <w:rFonts w:ascii="Times New Roman" w:hAnsi="Times New Roman" w:cs="Times New Roman"/>
          <w:b/>
          <w:bCs/>
          <w:sz w:val="12"/>
          <w:szCs w:val="12"/>
        </w:rPr>
        <w:t xml:space="preserve"> </w:t>
      </w:r>
      <w:proofErr w:type="gramEnd"/>
      <w:r w:rsidRPr="00476325">
        <w:rPr>
          <w:rFonts w:ascii="Times New Roman" w:hAnsi="Times New Roman" w:cs="Times New Roman"/>
          <w:b/>
          <w:bCs/>
          <w:sz w:val="12"/>
          <w:szCs w:val="12"/>
        </w:rPr>
        <w:t>Sonuç (Ürün) Odaklı:</w:t>
      </w:r>
      <w:r w:rsidRPr="00476325">
        <w:rPr>
          <w:rFonts w:ascii="Times New Roman" w:hAnsi="Times New Roman" w:cs="Times New Roman"/>
          <w:sz w:val="12"/>
          <w:szCs w:val="12"/>
        </w:rPr>
        <w:t>Dönem sonu sınavları, uygulama sınavları, gözlem, görüşme formları, projeler vb.)</w:t>
      </w:r>
      <w:r w:rsidR="00AF192E">
        <w:rPr>
          <w:rFonts w:ascii="Times New Roman" w:hAnsi="Times New Roman" w:cs="Times New Roman"/>
          <w:sz w:val="12"/>
          <w:szCs w:val="12"/>
        </w:rPr>
        <w:t xml:space="preserve">    </w:t>
      </w:r>
      <w:bookmarkStart w:id="0" w:name="_GoBack"/>
      <w:bookmarkEnd w:id="0"/>
    </w:p>
    <w:p w:rsidR="002628E0" w:rsidRPr="00476325" w:rsidRDefault="002628E0" w:rsidP="002628E0">
      <w:pPr>
        <w:jc w:val="both"/>
        <w:rPr>
          <w:rFonts w:ascii="Times New Roman" w:hAnsi="Times New Roman" w:cs="Times New Roman"/>
          <w:sz w:val="12"/>
          <w:szCs w:val="12"/>
        </w:rPr>
      </w:pPr>
      <w:r w:rsidRPr="00476325">
        <w:rPr>
          <w:rFonts w:ascii="Times New Roman" w:hAnsi="Times New Roman" w:cs="Times New Roman"/>
          <w:sz w:val="12"/>
          <w:szCs w:val="12"/>
        </w:rPr>
        <w:t>3 Görsel Sanatlar dersinin sadece biçimlendirmeye dayalı bir ders olmadığı anlayışından hareketle öğrencinin kendi duygu ve düşüncelerini, edindiği bilgi ve becerileri hem yazılı hem de sözel olarak ifade edebilmeleri sağlanmalıdır.</w:t>
      </w:r>
    </w:p>
    <w:p w:rsidR="002628E0" w:rsidRPr="00476325" w:rsidRDefault="002628E0" w:rsidP="002628E0">
      <w:pPr>
        <w:jc w:val="both"/>
        <w:rPr>
          <w:rFonts w:ascii="Times New Roman" w:hAnsi="Times New Roman" w:cs="Times New Roman"/>
          <w:sz w:val="12"/>
          <w:szCs w:val="12"/>
        </w:rPr>
      </w:pPr>
      <w:r w:rsidRPr="00476325">
        <w:rPr>
          <w:rFonts w:ascii="Times New Roman" w:hAnsi="Times New Roman" w:cs="Times New Roman"/>
          <w:sz w:val="12"/>
          <w:szCs w:val="12"/>
        </w:rPr>
        <w:t>4. Program’da yer alan kazanımları elde etmek için oyun, drama, örnek olay inceleme gibi farklı öğretim yöntemleri dikkate alınmalı; bilgilerin sadece ezbere dayalı olarak elde edilmesinden kaçınılmalıdır.</w:t>
      </w:r>
    </w:p>
    <w:p w:rsidR="002628E0" w:rsidRPr="00476325" w:rsidRDefault="002628E0" w:rsidP="002628E0">
      <w:pPr>
        <w:jc w:val="both"/>
        <w:rPr>
          <w:rFonts w:ascii="Times New Roman" w:hAnsi="Times New Roman" w:cs="Times New Roman"/>
          <w:sz w:val="12"/>
          <w:szCs w:val="12"/>
        </w:rPr>
      </w:pPr>
      <w:r w:rsidRPr="00476325">
        <w:rPr>
          <w:rFonts w:ascii="Times New Roman" w:hAnsi="Times New Roman" w:cs="Times New Roman"/>
          <w:sz w:val="12"/>
          <w:szCs w:val="12"/>
        </w:rPr>
        <w:t>5. Program’da yer alan biçimlendirme çalışmaları genel öğrenci profiline göre oluşturulmuştur. Ancak öğretmen uygun gördüğü durumlarda (öğrencinin bilgi ve beceri düzeyi ile bulunduğu şehir ve okulun imkânlarına göre) değişikliğe gidebilir.</w:t>
      </w:r>
    </w:p>
    <w:p w:rsidR="002628E0" w:rsidRPr="00476325" w:rsidRDefault="002628E0" w:rsidP="002628E0">
      <w:pPr>
        <w:jc w:val="both"/>
        <w:rPr>
          <w:rFonts w:ascii="Times New Roman" w:hAnsi="Times New Roman" w:cs="Times New Roman"/>
          <w:sz w:val="12"/>
          <w:szCs w:val="12"/>
        </w:rPr>
      </w:pPr>
      <w:r w:rsidRPr="00476325">
        <w:rPr>
          <w:rFonts w:ascii="Times New Roman" w:hAnsi="Times New Roman" w:cs="Times New Roman"/>
          <w:sz w:val="12"/>
          <w:szCs w:val="12"/>
        </w:rPr>
        <w:t>6. Program’ın üç öğrenme alanından birisi olan Kültürel Miras alanı ile ilgili konular, müze eğitimi ve sanat tarihi ile ilişkilendirilmelidir.</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476325">
        <w:rPr>
          <w:rFonts w:ascii="Times New Roman" w:hAnsi="Times New Roman" w:cs="Times New Roman"/>
        </w:rPr>
        <w:t>.../</w:t>
      </w:r>
      <w:proofErr w:type="gramStart"/>
      <w:r w:rsidRPr="00476325">
        <w:rPr>
          <w:rFonts w:ascii="Times New Roman" w:hAnsi="Times New Roman" w:cs="Times New Roman"/>
        </w:rPr>
        <w:t>....</w:t>
      </w:r>
      <w:proofErr w:type="gramEnd"/>
      <w:r w:rsidRPr="00476325">
        <w:rPr>
          <w:rFonts w:ascii="Times New Roman" w:hAnsi="Times New Roman" w:cs="Times New Roman"/>
        </w:rPr>
        <w:t>/2019</w:t>
      </w:r>
    </w:p>
    <w:p w:rsidR="002628E0" w:rsidRPr="00476325" w:rsidRDefault="002628E0" w:rsidP="002628E0">
      <w:pPr>
        <w:rPr>
          <w:rFonts w:ascii="Times New Roman" w:hAnsi="Times New Roman" w:cs="Times New Roman"/>
        </w:rPr>
      </w:pP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 xml:space="preserve">   </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 xml:space="preserve"> </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Uygundur.</w:t>
      </w:r>
    </w:p>
    <w:p w:rsidR="002628E0" w:rsidRPr="00476325" w:rsidRDefault="002628E0" w:rsidP="002628E0">
      <w:pPr>
        <w:rPr>
          <w:rFonts w:ascii="Times New Roman" w:hAnsi="Times New Roman" w:cs="Times New Roman"/>
        </w:rPr>
      </w:pPr>
      <w:r w:rsidRPr="00476325">
        <w:rPr>
          <w:rFonts w:ascii="Times New Roman" w:hAnsi="Times New Roman" w:cs="Times New Roman"/>
        </w:rPr>
        <w:t>..........................................</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325">
        <w:rPr>
          <w:rFonts w:ascii="Times New Roman" w:hAnsi="Times New Roman" w:cs="Times New Roman"/>
        </w:rPr>
        <w:t>.............................................</w:t>
      </w:r>
    </w:p>
    <w:p w:rsidR="002628E0" w:rsidRPr="002628E0" w:rsidRDefault="002628E0">
      <w:pPr>
        <w:rPr>
          <w:rFonts w:ascii="Times New Roman" w:hAnsi="Times New Roman" w:cs="Times New Roman"/>
        </w:rPr>
      </w:pPr>
      <w:r w:rsidRPr="00476325">
        <w:rPr>
          <w:rFonts w:ascii="Times New Roman" w:hAnsi="Times New Roman" w:cs="Times New Roman"/>
        </w:rPr>
        <w:t>Görsel Sanatlar Öğretmeni</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325">
        <w:rPr>
          <w:rFonts w:ascii="Times New Roman" w:hAnsi="Times New Roman" w:cs="Times New Roman"/>
        </w:rPr>
        <w:t>Okul Müdürü</w:t>
      </w:r>
    </w:p>
    <w:sectPr w:rsidR="002628E0" w:rsidRPr="002628E0" w:rsidSect="002628E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71" w:rsidRDefault="007A7771" w:rsidP="002628E0">
      <w:pPr>
        <w:spacing w:after="0" w:line="240" w:lineRule="auto"/>
      </w:pPr>
      <w:r>
        <w:separator/>
      </w:r>
    </w:p>
  </w:endnote>
  <w:endnote w:type="continuationSeparator" w:id="0">
    <w:p w:rsidR="007A7771" w:rsidRDefault="007A7771" w:rsidP="0026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71" w:rsidRDefault="007A7771" w:rsidP="002628E0">
      <w:pPr>
        <w:spacing w:after="0" w:line="240" w:lineRule="auto"/>
      </w:pPr>
      <w:r>
        <w:separator/>
      </w:r>
    </w:p>
  </w:footnote>
  <w:footnote w:type="continuationSeparator" w:id="0">
    <w:p w:rsidR="007A7771" w:rsidRDefault="007A7771" w:rsidP="0026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E0" w:rsidRPr="002628E0" w:rsidRDefault="002628E0" w:rsidP="002628E0">
    <w:pPr>
      <w:pStyle w:val="stbilgi"/>
      <w:jc w:val="center"/>
      <w:rPr>
        <w:rFonts w:ascii="Times New Roman" w:hAnsi="Times New Roman" w:cs="Times New Roman"/>
        <w:b/>
        <w:bCs/>
      </w:rPr>
    </w:pPr>
    <w:r w:rsidRPr="002628E0">
      <w:rPr>
        <w:rFonts w:ascii="Times New Roman" w:hAnsi="Times New Roman" w:cs="Times New Roman"/>
        <w:b/>
        <w:bCs/>
      </w:rPr>
      <w:t>........................................... ORTAOKULU</w:t>
    </w:r>
  </w:p>
  <w:p w:rsidR="002628E0" w:rsidRPr="002628E0" w:rsidRDefault="002628E0" w:rsidP="002628E0">
    <w:pPr>
      <w:pStyle w:val="stbilgi"/>
      <w:jc w:val="center"/>
      <w:rPr>
        <w:rFonts w:ascii="Times New Roman" w:hAnsi="Times New Roman" w:cs="Times New Roman"/>
        <w:b/>
        <w:bCs/>
      </w:rPr>
    </w:pPr>
    <w:r w:rsidRPr="002628E0">
      <w:rPr>
        <w:rFonts w:ascii="Times New Roman" w:hAnsi="Times New Roman" w:cs="Times New Roman"/>
        <w:b/>
        <w:bCs/>
      </w:rPr>
      <w:t>2019-2020 EĞİTİM ÖĞRETİM YILI 6. SINIF GÖRSEL SANATLAR DERSİ ÜNİTELENDİRİLMİŞ YILLIK DERS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92"/>
    <w:rsid w:val="0009613F"/>
    <w:rsid w:val="00107C92"/>
    <w:rsid w:val="001503C3"/>
    <w:rsid w:val="002628E0"/>
    <w:rsid w:val="002C142D"/>
    <w:rsid w:val="004F0262"/>
    <w:rsid w:val="005C04CD"/>
    <w:rsid w:val="007772CB"/>
    <w:rsid w:val="007A7771"/>
    <w:rsid w:val="009D5F56"/>
    <w:rsid w:val="00AF192E"/>
    <w:rsid w:val="00CA5F3A"/>
    <w:rsid w:val="00CF6C13"/>
    <w:rsid w:val="00EB4ED4"/>
    <w:rsid w:val="00F32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28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28E0"/>
  </w:style>
  <w:style w:type="paragraph" w:styleId="Altbilgi">
    <w:name w:val="footer"/>
    <w:basedOn w:val="Normal"/>
    <w:link w:val="AltbilgiChar"/>
    <w:uiPriority w:val="99"/>
    <w:unhideWhenUsed/>
    <w:rsid w:val="002628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28E0"/>
  </w:style>
  <w:style w:type="character" w:styleId="Kpr">
    <w:name w:val="Hyperlink"/>
    <w:basedOn w:val="VarsaylanParagrafYazTipi"/>
    <w:uiPriority w:val="99"/>
    <w:unhideWhenUsed/>
    <w:rsid w:val="00AF192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28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28E0"/>
  </w:style>
  <w:style w:type="paragraph" w:styleId="Altbilgi">
    <w:name w:val="footer"/>
    <w:basedOn w:val="Normal"/>
    <w:link w:val="AltbilgiChar"/>
    <w:uiPriority w:val="99"/>
    <w:unhideWhenUsed/>
    <w:rsid w:val="002628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28E0"/>
  </w:style>
  <w:style w:type="character" w:styleId="Kpr">
    <w:name w:val="Hyperlink"/>
    <w:basedOn w:val="VarsaylanParagrafYazTipi"/>
    <w:uiPriority w:val="99"/>
    <w:unhideWhenUsed/>
    <w:rsid w:val="00AF19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6961">
      <w:bodyDiv w:val="1"/>
      <w:marLeft w:val="0"/>
      <w:marRight w:val="0"/>
      <w:marTop w:val="0"/>
      <w:marBottom w:val="0"/>
      <w:divBdr>
        <w:top w:val="none" w:sz="0" w:space="0" w:color="auto"/>
        <w:left w:val="none" w:sz="0" w:space="0" w:color="auto"/>
        <w:bottom w:val="none" w:sz="0" w:space="0" w:color="auto"/>
        <w:right w:val="none" w:sz="0" w:space="0" w:color="auto"/>
      </w:divBdr>
    </w:div>
    <w:div w:id="523639021">
      <w:bodyDiv w:val="1"/>
      <w:marLeft w:val="0"/>
      <w:marRight w:val="0"/>
      <w:marTop w:val="0"/>
      <w:marBottom w:val="0"/>
      <w:divBdr>
        <w:top w:val="none" w:sz="0" w:space="0" w:color="auto"/>
        <w:left w:val="none" w:sz="0" w:space="0" w:color="auto"/>
        <w:bottom w:val="none" w:sz="0" w:space="0" w:color="auto"/>
        <w:right w:val="none" w:sz="0" w:space="0" w:color="auto"/>
      </w:divBdr>
    </w:div>
    <w:div w:id="761873098">
      <w:bodyDiv w:val="1"/>
      <w:marLeft w:val="0"/>
      <w:marRight w:val="0"/>
      <w:marTop w:val="0"/>
      <w:marBottom w:val="0"/>
      <w:divBdr>
        <w:top w:val="none" w:sz="0" w:space="0" w:color="auto"/>
        <w:left w:val="none" w:sz="0" w:space="0" w:color="auto"/>
        <w:bottom w:val="none" w:sz="0" w:space="0" w:color="auto"/>
        <w:right w:val="none" w:sz="0" w:space="0" w:color="auto"/>
      </w:divBdr>
    </w:div>
    <w:div w:id="796797522">
      <w:bodyDiv w:val="1"/>
      <w:marLeft w:val="0"/>
      <w:marRight w:val="0"/>
      <w:marTop w:val="0"/>
      <w:marBottom w:val="0"/>
      <w:divBdr>
        <w:top w:val="none" w:sz="0" w:space="0" w:color="auto"/>
        <w:left w:val="none" w:sz="0" w:space="0" w:color="auto"/>
        <w:bottom w:val="none" w:sz="0" w:space="0" w:color="auto"/>
        <w:right w:val="none" w:sz="0" w:space="0" w:color="auto"/>
      </w:divBdr>
    </w:div>
    <w:div w:id="1382287568">
      <w:bodyDiv w:val="1"/>
      <w:marLeft w:val="0"/>
      <w:marRight w:val="0"/>
      <w:marTop w:val="0"/>
      <w:marBottom w:val="0"/>
      <w:divBdr>
        <w:top w:val="none" w:sz="0" w:space="0" w:color="auto"/>
        <w:left w:val="none" w:sz="0" w:space="0" w:color="auto"/>
        <w:bottom w:val="none" w:sz="0" w:space="0" w:color="auto"/>
        <w:right w:val="none" w:sz="0" w:space="0" w:color="auto"/>
      </w:divBdr>
    </w:div>
    <w:div w:id="16384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ruba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2019-08-16T20:23:00Z</dcterms:created>
  <dcterms:modified xsi:type="dcterms:W3CDTF">2019-08-16T20:23:00Z</dcterms:modified>
  <cp:category>https://www.sorubak.com</cp:category>
</cp:coreProperties>
</file>