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1A" w:rsidRPr="00B95747" w:rsidRDefault="00FD1E1A" w:rsidP="00FD1E1A">
      <w:pPr>
        <w:spacing w:after="0"/>
        <w:jc w:val="center"/>
        <w:rPr>
          <w:b/>
          <w:sz w:val="20"/>
        </w:rPr>
      </w:pPr>
      <w:bookmarkStart w:id="0" w:name="_GoBack"/>
      <w:bookmarkEnd w:id="0"/>
    </w:p>
    <w:p w:rsidR="00FD1E1A" w:rsidRPr="00B95747" w:rsidRDefault="008D323B" w:rsidP="00FD1E1A">
      <w:pPr>
        <w:spacing w:after="0"/>
        <w:jc w:val="center"/>
        <w:rPr>
          <w:b/>
          <w:sz w:val="20"/>
        </w:rPr>
      </w:pPr>
      <w:r>
        <w:rPr>
          <w:b/>
          <w:noProof/>
          <w:sz w:val="20"/>
          <w:lang w:eastAsia="tr-TR"/>
        </w:rPr>
        <mc:AlternateContent>
          <mc:Choice Requires="wps">
            <w:drawing>
              <wp:anchor distT="0" distB="0" distL="114300" distR="114300" simplePos="0" relativeHeight="251661312" behindDoc="0" locked="0" layoutInCell="1" allowOverlap="1">
                <wp:simplePos x="0" y="0"/>
                <wp:positionH relativeFrom="column">
                  <wp:posOffset>8763000</wp:posOffset>
                </wp:positionH>
                <wp:positionV relativeFrom="paragraph">
                  <wp:posOffset>8890</wp:posOffset>
                </wp:positionV>
                <wp:extent cx="1724025" cy="266700"/>
                <wp:effectExtent l="0" t="0" r="9525"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66700"/>
                        </a:xfrm>
                        <a:prstGeom prst="rect">
                          <a:avLst/>
                        </a:prstGeom>
                        <a:solidFill>
                          <a:schemeClr val="lt1"/>
                        </a:solidFill>
                        <a:ln w="6350">
                          <a:noFill/>
                        </a:ln>
                      </wps:spPr>
                      <wps:txbx>
                        <w:txbxContent>
                          <w:p w:rsidR="00C35B28" w:rsidRDefault="00C35B28" w:rsidP="00C35B28">
                            <w:pPr>
                              <w:jc w:val="center"/>
                              <w:rPr>
                                <w:b/>
                                <w:bCs/>
                                <w:color w:val="FF0000"/>
                              </w:rPr>
                            </w:pPr>
                          </w:p>
                          <w:p w:rsidR="00C35B28" w:rsidRDefault="00C35B28" w:rsidP="00C35B28">
                            <w:pPr>
                              <w:jc w:val="center"/>
                              <w:rPr>
                                <w:b/>
                                <w:bCs/>
                                <w:color w:val="FF0000"/>
                              </w:rPr>
                            </w:pPr>
                          </w:p>
                          <w:p w:rsidR="00C35B28" w:rsidRDefault="00C35B28" w:rsidP="00C35B28">
                            <w:pPr>
                              <w:jc w:val="center"/>
                              <w:rPr>
                                <w:b/>
                                <w:bCs/>
                                <w:color w:val="FF0000"/>
                              </w:rPr>
                            </w:pPr>
                          </w:p>
                          <w:p w:rsidR="00C35B28" w:rsidRDefault="00C35B28" w:rsidP="00C35B28">
                            <w:pPr>
                              <w:jc w:val="center"/>
                              <w:rPr>
                                <w:b/>
                                <w:bCs/>
                                <w:color w:val="FF0000"/>
                              </w:rPr>
                            </w:pPr>
                          </w:p>
                          <w:p w:rsidR="00C35B28" w:rsidRDefault="008D323B" w:rsidP="00C35B28">
                            <w:pPr>
                              <w:jc w:val="center"/>
                            </w:pPr>
                            <w:hyperlink r:id="rId5" w:history="1">
                              <w:r w:rsidR="00C35B28" w:rsidRPr="00FF3C4B">
                                <w:rPr>
                                  <w:rStyle w:val="Kpr"/>
                                  <w:b/>
                                  <w:bCs/>
                                  <w:color w:val="FF0000"/>
                                  <w:u w:val="none"/>
                                </w:rPr>
                                <w:t>Ortaokul Matematik</w:t>
                              </w:r>
                            </w:hyperlink>
                            <w:r w:rsidR="00C35B28" w:rsidRPr="00FF3C4B">
                              <w:rPr>
                                <w:b/>
                                <w:bCs/>
                                <w:color w:val="FF0000"/>
                              </w:rPr>
                              <w:t xml:space="preserve"> Yardımcı Kaynak Web Sitesi </w:t>
                            </w:r>
                            <w:hyperlink r:id="rId6" w:history="1">
                              <w:r w:rsidR="00C35B28" w:rsidRPr="005064E7">
                                <w:rPr>
                                  <w:rStyle w:val="Kpr"/>
                                </w:rPr>
                                <w:t>www.matematiksinifi.net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690pt;margin-top:.7pt;width:13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" fillcolor="white [3201]" stroked="f" strokeweight=".5pt">
                <v:path arrowok="t"/>
                <v:textbox>
                  <w:txbxContent>
                    <w:p w:rsidR="00C35B28" w:rsidRDefault="00C35B28" w:rsidP="00C35B28">
                      <w:pPr>
                        <w:jc w:val="center"/>
                        <w:rPr>
                          <w:b/>
                          <w:bCs/>
                          <w:color w:val="FF0000"/>
                        </w:rPr>
                      </w:pPr>
                    </w:p>
                    <w:p w:rsidR="00C35B28" w:rsidRDefault="00C35B28" w:rsidP="00C35B28">
                      <w:pPr>
                        <w:jc w:val="center"/>
                        <w:rPr>
                          <w:b/>
                          <w:bCs/>
                          <w:color w:val="FF0000"/>
                        </w:rPr>
                      </w:pPr>
                    </w:p>
                    <w:p w:rsidR="00C35B28" w:rsidRDefault="00C35B28" w:rsidP="00C35B28">
                      <w:pPr>
                        <w:jc w:val="center"/>
                        <w:rPr>
                          <w:b/>
                          <w:bCs/>
                          <w:color w:val="FF0000"/>
                        </w:rPr>
                      </w:pPr>
                    </w:p>
                    <w:p w:rsidR="00C35B28" w:rsidRDefault="00C35B28" w:rsidP="00C35B28">
                      <w:pPr>
                        <w:jc w:val="center"/>
                        <w:rPr>
                          <w:b/>
                          <w:bCs/>
                          <w:color w:val="FF0000"/>
                        </w:rPr>
                      </w:pPr>
                    </w:p>
                    <w:p w:rsidR="00C35B28" w:rsidRDefault="008D323B" w:rsidP="00C35B28">
                      <w:pPr>
                        <w:jc w:val="center"/>
                      </w:pPr>
                      <w:hyperlink r:id="rId7" w:history="1">
                        <w:r w:rsidR="00C35B28" w:rsidRPr="00FF3C4B">
                          <w:rPr>
                            <w:rStyle w:val="Kpr"/>
                            <w:b/>
                            <w:bCs/>
                            <w:color w:val="FF0000"/>
                            <w:u w:val="none"/>
                          </w:rPr>
                          <w:t>Ortaokul Matematik</w:t>
                        </w:r>
                      </w:hyperlink>
                      <w:r w:rsidR="00C35B28" w:rsidRPr="00FF3C4B">
                        <w:rPr>
                          <w:b/>
                          <w:bCs/>
                          <w:color w:val="FF0000"/>
                        </w:rPr>
                        <w:t xml:space="preserve"> Yardımcı Kaynak Web Sitesi </w:t>
                      </w:r>
                      <w:hyperlink r:id="rId8" w:history="1">
                        <w:r w:rsidR="00C35B28" w:rsidRPr="005064E7">
                          <w:rPr>
                            <w:rStyle w:val="Kpr"/>
                          </w:rPr>
                          <w:t>www.matematiksinifi.net</w:t>
                        </w:r>
                      </w:hyperlink>
                    </w:p>
                  </w:txbxContent>
                </v:textbox>
              </v:shape>
            </w:pict>
          </mc:Fallback>
        </mc:AlternateContent>
      </w:r>
      <w:r w:rsidR="00FD1E1A" w:rsidRPr="00B95747">
        <w:rPr>
          <w:b/>
          <w:sz w:val="20"/>
        </w:rPr>
        <w:t>201</w:t>
      </w:r>
      <w:r w:rsidR="00DD7DB8">
        <w:rPr>
          <w:b/>
          <w:sz w:val="20"/>
        </w:rPr>
        <w:t>9</w:t>
      </w:r>
      <w:r w:rsidR="00FD1E1A" w:rsidRPr="00B95747">
        <w:rPr>
          <w:b/>
          <w:sz w:val="20"/>
        </w:rPr>
        <w:t>–20</w:t>
      </w:r>
      <w:r w:rsidR="00DD7DB8">
        <w:rPr>
          <w:b/>
          <w:sz w:val="20"/>
        </w:rPr>
        <w:t>20</w:t>
      </w:r>
      <w:r w:rsidR="00FD1E1A" w:rsidRPr="00B95747">
        <w:rPr>
          <w:b/>
          <w:sz w:val="20"/>
        </w:rPr>
        <w:t xml:space="preserve"> EĞİTİM VE ÖĞRETİM YILI ………………………………………………………… ORTAOKULU </w:t>
      </w:r>
    </w:p>
    <w:p w:rsidR="00FD1E1A" w:rsidRPr="00B95747" w:rsidRDefault="00FD1E1A" w:rsidP="00FD1E1A">
      <w:pPr>
        <w:spacing w:after="0"/>
        <w:jc w:val="center"/>
        <w:rPr>
          <w:b/>
          <w:sz w:val="20"/>
          <w:szCs w:val="40"/>
        </w:rPr>
      </w:pPr>
      <w:r w:rsidRPr="00B95747">
        <w:rPr>
          <w:b/>
          <w:sz w:val="20"/>
        </w:rPr>
        <w:t xml:space="preserve"> </w:t>
      </w:r>
      <w:r w:rsidR="00C46DFE" w:rsidRPr="00B95747">
        <w:rPr>
          <w:b/>
          <w:sz w:val="20"/>
        </w:rPr>
        <w:t xml:space="preserve">SEÇMELİ </w:t>
      </w:r>
      <w:r w:rsidRPr="00B95747">
        <w:rPr>
          <w:b/>
          <w:sz w:val="20"/>
        </w:rPr>
        <w:t>MATEMATİK</w:t>
      </w:r>
      <w:r w:rsidR="00C46DFE" w:rsidRPr="00B95747">
        <w:rPr>
          <w:b/>
          <w:sz w:val="20"/>
        </w:rPr>
        <w:t xml:space="preserve"> UYGULAMALARI </w:t>
      </w:r>
      <w:r w:rsidRPr="00B95747">
        <w:rPr>
          <w:b/>
          <w:sz w:val="20"/>
        </w:rPr>
        <w:t xml:space="preserve"> </w:t>
      </w:r>
      <w:r w:rsidR="00134DEB">
        <w:rPr>
          <w:b/>
          <w:sz w:val="20"/>
        </w:rPr>
        <w:t>7</w:t>
      </w:r>
      <w:r w:rsidRPr="00B95747">
        <w:rPr>
          <w:b/>
          <w:sz w:val="20"/>
        </w:rPr>
        <w:t xml:space="preserve">.SINIF ÜNİTELENDİRİLMİŞ YILLIK PLANDIR.  </w:t>
      </w:r>
      <w:r w:rsidRPr="00B95747">
        <w:rPr>
          <w:b/>
          <w:sz w:val="20"/>
          <w:szCs w:val="40"/>
        </w:rPr>
        <w:t xml:space="preserve">1.DÖNEM  </w:t>
      </w:r>
    </w:p>
    <w:p w:rsidR="00F5694D" w:rsidRPr="00B95747" w:rsidRDefault="00F5694D" w:rsidP="00FD1E1A">
      <w:pPr>
        <w:spacing w:after="0"/>
        <w:jc w:val="center"/>
        <w:rPr>
          <w:b/>
          <w:sz w:val="20"/>
          <w:szCs w:val="40"/>
        </w:rPr>
      </w:pPr>
    </w:p>
    <w:tbl>
      <w:tblPr>
        <w:tblW w:w="13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35"/>
        <w:gridCol w:w="897"/>
        <w:gridCol w:w="804"/>
        <w:gridCol w:w="709"/>
        <w:gridCol w:w="5074"/>
        <w:gridCol w:w="4987"/>
      </w:tblGrid>
      <w:tr w:rsidR="000215F4" w:rsidRPr="00B95747" w:rsidTr="000215F4">
        <w:trPr>
          <w:trHeight w:val="514"/>
          <w:jc w:val="center"/>
        </w:trPr>
        <w:tc>
          <w:tcPr>
            <w:tcW w:w="53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07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498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239"/>
          <w:jc w:val="center"/>
        </w:trPr>
        <w:tc>
          <w:tcPr>
            <w:tcW w:w="534" w:type="dxa"/>
            <w:vMerge w:val="restart"/>
            <w:tcBorders>
              <w:top w:val="single" w:sz="4" w:space="0" w:color="auto"/>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EYLÜL</w:t>
            </w:r>
          </w:p>
        </w:tc>
        <w:tc>
          <w:tcPr>
            <w:tcW w:w="735"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2</w:t>
            </w:r>
          </w:p>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551C08" w:rsidRDefault="000215F4" w:rsidP="000215F4">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9-15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line="240" w:lineRule="auto"/>
              <w:rPr>
                <w:rFonts w:asciiTheme="minorHAnsi" w:eastAsiaTheme="minorHAnsi" w:hAnsiTheme="minorHAnsi" w:cstheme="minorHAnsi"/>
                <w:sz w:val="16"/>
              </w:rPr>
            </w:pPr>
            <w:r w:rsidRPr="00E80224">
              <w:rPr>
                <w:rFonts w:asciiTheme="minorHAnsi" w:hAnsiTheme="minorHAnsi" w:cstheme="minorHAnsi"/>
                <w:sz w:val="16"/>
                <w:szCs w:val="16"/>
              </w:rPr>
              <w:t>K-1)</w:t>
            </w:r>
            <w:r w:rsidRPr="00E80224">
              <w:rPr>
                <w:rFonts w:ascii="ArialMT" w:eastAsiaTheme="minorHAnsi" w:hAnsi="ArialMT" w:cs="ArialMT"/>
              </w:rPr>
              <w:t xml:space="preserve"> </w:t>
            </w:r>
            <w:r w:rsidRPr="00E80224">
              <w:rPr>
                <w:rFonts w:asciiTheme="minorHAnsi" w:eastAsiaTheme="minorHAnsi" w:hAnsiTheme="minorHAnsi" w:cstheme="minorHAnsi"/>
                <w:sz w:val="16"/>
              </w:rPr>
              <w:t>Doğal sayılar, kesirler, ondalık sayılar ve yüzdelerle hesaplamaları matematiksel problemlerin çözümünde kullanır.</w:t>
            </w:r>
          </w:p>
          <w:p w:rsidR="000215F4" w:rsidRPr="00E80224" w:rsidRDefault="000215F4" w:rsidP="000215F4">
            <w:pPr>
              <w:autoSpaceDE w:val="0"/>
              <w:autoSpaceDN w:val="0"/>
              <w:adjustRightInd w:val="0"/>
              <w:spacing w:after="0" w:line="240" w:lineRule="auto"/>
              <w:rPr>
                <w:rFonts w:asciiTheme="minorHAnsi" w:hAnsiTheme="minorHAnsi" w:cstheme="minorHAnsi"/>
                <w:sz w:val="16"/>
                <w:szCs w:val="16"/>
              </w:rPr>
            </w:pPr>
            <w:r w:rsidRPr="00E80224">
              <w:rPr>
                <w:rFonts w:asciiTheme="minorHAnsi" w:hAnsiTheme="minorHAnsi" w:cstheme="minorHAnsi"/>
                <w:sz w:val="16"/>
                <w:szCs w:val="16"/>
              </w:rPr>
              <w:t>1. KEDİ MAMASI</w:t>
            </w: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line="240" w:lineRule="auto"/>
              <w:rPr>
                <w:rFonts w:asciiTheme="minorHAnsi" w:hAnsiTheme="minorHAnsi" w:cstheme="minorHAnsi"/>
                <w:sz w:val="16"/>
                <w:szCs w:val="16"/>
              </w:rPr>
            </w:pPr>
            <w:r w:rsidRPr="00E80224">
              <w:rPr>
                <w:rFonts w:asciiTheme="minorHAnsi" w:eastAsiaTheme="minorHAnsi" w:hAnsiTheme="minorHAnsi" w:cstheme="minorHAnsi"/>
                <w:sz w:val="16"/>
              </w:rPr>
              <w:t>Yüzde problemlerinin çözümü 7. ve 8. Sınıfta yapılmalıdır.</w:t>
            </w:r>
          </w:p>
        </w:tc>
      </w:tr>
      <w:tr w:rsidR="000215F4" w:rsidRPr="00B95747" w:rsidTr="000215F4">
        <w:trPr>
          <w:trHeight w:val="330"/>
          <w:jc w:val="center"/>
        </w:trPr>
        <w:tc>
          <w:tcPr>
            <w:tcW w:w="534"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p>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2.Hafta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551C08" w:rsidRDefault="000215F4" w:rsidP="000215F4">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16-22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5074" w:type="dxa"/>
            <w:tcBorders>
              <w:top w:val="single" w:sz="4" w:space="0" w:color="auto"/>
              <w:left w:val="single" w:sz="4" w:space="0" w:color="auto"/>
              <w:bottom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line="240" w:lineRule="auto"/>
              <w:rPr>
                <w:rFonts w:asciiTheme="minorHAnsi" w:eastAsiaTheme="minorHAnsi" w:hAnsiTheme="minorHAnsi" w:cstheme="minorHAnsi"/>
                <w:sz w:val="16"/>
              </w:rPr>
            </w:pPr>
            <w:r w:rsidRPr="00E80224">
              <w:rPr>
                <w:rFonts w:asciiTheme="minorHAnsi" w:hAnsiTheme="minorHAnsi" w:cstheme="minorHAnsi"/>
                <w:sz w:val="16"/>
                <w:szCs w:val="16"/>
              </w:rPr>
              <w:t>K-1)</w:t>
            </w:r>
            <w:r w:rsidRPr="00E80224">
              <w:rPr>
                <w:rFonts w:ascii="ArialMT" w:eastAsiaTheme="minorHAnsi" w:hAnsi="ArialMT" w:cs="ArialMT"/>
              </w:rPr>
              <w:t xml:space="preserve"> </w:t>
            </w:r>
            <w:r w:rsidRPr="00E80224">
              <w:rPr>
                <w:rFonts w:asciiTheme="minorHAnsi" w:eastAsiaTheme="minorHAnsi" w:hAnsiTheme="minorHAnsi" w:cstheme="minorHAnsi"/>
                <w:sz w:val="16"/>
              </w:rPr>
              <w:t>Doğal sayılar, kesirler, ondalık sayılar ve yüzdelerle hesaplamaları matematiksel problemlerin çözümünde kullanır.</w:t>
            </w:r>
          </w:p>
          <w:p w:rsidR="000215F4" w:rsidRPr="00E80224" w:rsidRDefault="000215F4" w:rsidP="000215F4">
            <w:pPr>
              <w:autoSpaceDE w:val="0"/>
              <w:autoSpaceDN w:val="0"/>
              <w:adjustRightInd w:val="0"/>
              <w:spacing w:after="0" w:line="240" w:lineRule="auto"/>
              <w:rPr>
                <w:rFonts w:asciiTheme="minorHAnsi" w:hAnsiTheme="minorHAnsi" w:cstheme="minorHAnsi"/>
                <w:sz w:val="16"/>
                <w:szCs w:val="16"/>
              </w:rPr>
            </w:pPr>
            <w:r w:rsidRPr="00E80224">
              <w:rPr>
                <w:rFonts w:asciiTheme="minorHAnsi" w:hAnsiTheme="minorHAnsi" w:cstheme="minorHAnsi"/>
                <w:sz w:val="16"/>
                <w:szCs w:val="16"/>
              </w:rPr>
              <w:t>2. ELMA TOPLAMA</w:t>
            </w: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line="240" w:lineRule="auto"/>
              <w:rPr>
                <w:rFonts w:asciiTheme="minorHAnsi" w:hAnsiTheme="minorHAnsi" w:cstheme="minorHAnsi"/>
                <w:sz w:val="16"/>
                <w:szCs w:val="16"/>
              </w:rPr>
            </w:pPr>
            <w:r w:rsidRPr="00E80224">
              <w:rPr>
                <w:rFonts w:asciiTheme="minorHAnsi" w:eastAsiaTheme="minorHAnsi" w:hAnsiTheme="minorHAnsi" w:cstheme="minorHAnsi"/>
                <w:sz w:val="16"/>
              </w:rPr>
              <w:t>Yüzde problemlerinin çözümü 7. ve 8. Sınıfta yapılmalıdır.</w:t>
            </w:r>
          </w:p>
        </w:tc>
      </w:tr>
      <w:tr w:rsidR="000215F4" w:rsidRPr="00B95747" w:rsidTr="000215F4">
        <w:trPr>
          <w:trHeight w:val="143"/>
          <w:jc w:val="center"/>
        </w:trPr>
        <w:tc>
          <w:tcPr>
            <w:tcW w:w="534"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897"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4</w:t>
            </w:r>
          </w:p>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r w:rsidRPr="00B95747">
              <w:rPr>
                <w:rFonts w:asciiTheme="minorHAnsi" w:hAnsiTheme="minorHAnsi" w:cstheme="minorHAnsi"/>
                <w:sz w:val="20"/>
                <w:szCs w:val="16"/>
              </w:rPr>
              <w:t>.Hafta</w:t>
            </w:r>
          </w:p>
        </w:tc>
        <w:tc>
          <w:tcPr>
            <w:tcW w:w="804" w:type="dxa"/>
            <w:tcBorders>
              <w:top w:val="single" w:sz="4" w:space="0" w:color="auto"/>
              <w:left w:val="single" w:sz="4" w:space="0" w:color="auto"/>
              <w:right w:val="single" w:sz="4" w:space="0" w:color="auto"/>
            </w:tcBorders>
            <w:shd w:val="clear" w:color="auto" w:fill="auto"/>
            <w:vAlign w:val="center"/>
          </w:tcPr>
          <w:p w:rsidR="000215F4" w:rsidRDefault="000215F4" w:rsidP="000215F4">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23-29</w:t>
            </w:r>
          </w:p>
        </w:tc>
        <w:tc>
          <w:tcPr>
            <w:tcW w:w="709"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20"/>
                <w:szCs w:val="16"/>
              </w:rPr>
            </w:pPr>
            <w:r>
              <w:rPr>
                <w:rFonts w:asciiTheme="minorHAnsi" w:hAnsiTheme="minorHAnsi" w:cstheme="minorHAnsi"/>
                <w:sz w:val="20"/>
                <w:szCs w:val="16"/>
              </w:rPr>
              <w:t>2</w:t>
            </w:r>
          </w:p>
        </w:tc>
        <w:tc>
          <w:tcPr>
            <w:tcW w:w="5074" w:type="dxa"/>
            <w:tcBorders>
              <w:top w:val="single" w:sz="4" w:space="0" w:color="auto"/>
              <w:left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K-2)Rasyonel ve gerçek sayılarla hesaplamaları matematiksel problemlerin çözümünde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 COLDE UZUM YETİŞTİRİCİLİĞİ</w:t>
            </w:r>
          </w:p>
        </w:tc>
        <w:tc>
          <w:tcPr>
            <w:tcW w:w="4987" w:type="dxa"/>
            <w:tcBorders>
              <w:top w:val="single" w:sz="4" w:space="0" w:color="auto"/>
              <w:left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Bu kazanım 7. ve 8. sınıf programında geçerlidir.</w:t>
            </w:r>
          </w:p>
        </w:tc>
      </w:tr>
    </w:tbl>
    <w:p w:rsidR="00F5694D" w:rsidRPr="00B95747" w:rsidRDefault="00F5694D" w:rsidP="00FD1E1A">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992"/>
        <w:gridCol w:w="714"/>
        <w:gridCol w:w="704"/>
        <w:gridCol w:w="5104"/>
        <w:gridCol w:w="5036"/>
      </w:tblGrid>
      <w:tr w:rsidR="000215F4" w:rsidRPr="00B95747" w:rsidTr="000215F4">
        <w:trPr>
          <w:trHeight w:val="452"/>
          <w:jc w:val="center"/>
        </w:trPr>
        <w:tc>
          <w:tcPr>
            <w:tcW w:w="561"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036"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225"/>
          <w:jc w:val="center"/>
        </w:trPr>
        <w:tc>
          <w:tcPr>
            <w:tcW w:w="561" w:type="dxa"/>
            <w:vMerge w:val="restart"/>
            <w:tcBorders>
              <w:top w:val="single" w:sz="4" w:space="0" w:color="auto"/>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right="113"/>
              <w:jc w:val="center"/>
              <w:rPr>
                <w:rFonts w:asciiTheme="minorHAnsi" w:hAnsiTheme="minorHAnsi" w:cstheme="minorHAnsi"/>
                <w:b/>
                <w:sz w:val="20"/>
                <w:szCs w:val="20"/>
              </w:rPr>
            </w:pPr>
            <w:r w:rsidRPr="00B95747">
              <w:rPr>
                <w:rFonts w:asciiTheme="minorHAnsi" w:hAnsiTheme="minorHAnsi" w:cstheme="minorHAnsi"/>
                <w:b/>
                <w:sz w:val="24"/>
                <w:szCs w:val="20"/>
              </w:rPr>
              <w:t>EKİM</w:t>
            </w:r>
          </w:p>
        </w:tc>
        <w:tc>
          <w:tcPr>
            <w:tcW w:w="709"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0215F4" w:rsidRPr="00B95747" w:rsidRDefault="000215F4" w:rsidP="000215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4</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30-4</w:t>
            </w: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Borders>
              <w:top w:val="single" w:sz="4" w:space="0" w:color="auto"/>
              <w:left w:val="single" w:sz="4" w:space="0" w:color="auto"/>
              <w:bottom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K-2)Rasyonel ve gerçek sayılarla hesaplamaları matematiksel problemlerin çözümünde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4. KERMES</w:t>
            </w:r>
          </w:p>
        </w:tc>
        <w:tc>
          <w:tcPr>
            <w:tcW w:w="5036" w:type="dxa"/>
            <w:tcBorders>
              <w:top w:val="single" w:sz="4" w:space="0" w:color="auto"/>
              <w:left w:val="single" w:sz="4" w:space="0" w:color="auto"/>
              <w:bottom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Bu kazanım 7. ve 8. sınıf programında geçerlidir.</w:t>
            </w:r>
          </w:p>
        </w:tc>
      </w:tr>
      <w:tr w:rsidR="000215F4" w:rsidRPr="00B95747" w:rsidTr="000215F4">
        <w:trPr>
          <w:trHeight w:val="70"/>
          <w:jc w:val="center"/>
        </w:trPr>
        <w:tc>
          <w:tcPr>
            <w:tcW w:w="561"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0215F4" w:rsidRPr="00B95747" w:rsidRDefault="000215F4" w:rsidP="000215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r w:rsidRPr="00B95747">
              <w:rPr>
                <w:rFonts w:asciiTheme="minorHAnsi" w:hAnsiTheme="minorHAnsi" w:cstheme="minorHAnsi"/>
                <w:sz w:val="20"/>
                <w:szCs w:val="20"/>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7-11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K-4)Oran ve orantıyı problemlerdeki sayısal ilişkilerin gösteriminde ve çözümünde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5. SUSAM SOKAĞI,</w:t>
            </w:r>
          </w:p>
        </w:tc>
        <w:tc>
          <w:tcPr>
            <w:tcW w:w="5036"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Oran problemleri 6, 7 ve 8; orantı problemleri 7 ve 8. sınıflarda çözülmelidir.</w:t>
            </w:r>
          </w:p>
        </w:tc>
      </w:tr>
      <w:tr w:rsidR="000215F4" w:rsidRPr="00B95747" w:rsidTr="000215F4">
        <w:trPr>
          <w:trHeight w:val="137"/>
          <w:jc w:val="center"/>
        </w:trPr>
        <w:tc>
          <w:tcPr>
            <w:tcW w:w="561"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0215F4" w:rsidRPr="00B95747" w:rsidRDefault="000215F4" w:rsidP="000215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6.</w:t>
            </w:r>
            <w:r w:rsidRPr="00B95747">
              <w:rPr>
                <w:rFonts w:asciiTheme="minorHAnsi" w:hAnsiTheme="minorHAnsi" w:cstheme="minorHAnsi"/>
                <w:sz w:val="20"/>
                <w:szCs w:val="20"/>
              </w:rPr>
              <w:t>hafta</w:t>
            </w:r>
          </w:p>
        </w:tc>
        <w:tc>
          <w:tcPr>
            <w:tcW w:w="714" w:type="dxa"/>
            <w:tcBorders>
              <w:left w:val="single" w:sz="4" w:space="0" w:color="auto"/>
              <w:bottom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14-18</w:t>
            </w:r>
          </w:p>
        </w:tc>
        <w:tc>
          <w:tcPr>
            <w:tcW w:w="704" w:type="dxa"/>
            <w:tcBorders>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K-4)Oran ve orantıyı problemlerdeki sayısal ilişkilerin gösteriminde ve çözümünde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6. BİLYELER</w:t>
            </w:r>
          </w:p>
        </w:tc>
        <w:tc>
          <w:tcPr>
            <w:tcW w:w="5036"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Oran problemleri 6, 7 ve 8; orantı problemleri 7 ve 8. sınıflarda çözülmelidir.</w:t>
            </w:r>
          </w:p>
        </w:tc>
      </w:tr>
      <w:tr w:rsidR="000215F4" w:rsidRPr="00B95747" w:rsidTr="000215F4">
        <w:trPr>
          <w:trHeight w:val="222"/>
          <w:jc w:val="center"/>
        </w:trPr>
        <w:tc>
          <w:tcPr>
            <w:tcW w:w="561" w:type="dxa"/>
            <w:vMerge/>
            <w:tcBorders>
              <w:left w:val="single" w:sz="4" w:space="0" w:color="auto"/>
              <w:right w:val="single" w:sz="4" w:space="0" w:color="auto"/>
            </w:tcBorders>
            <w:shd w:val="clear" w:color="auto" w:fill="auto"/>
            <w:vAlign w:val="center"/>
          </w:tcPr>
          <w:p w:rsidR="000215F4" w:rsidRPr="00B95747" w:rsidRDefault="000215F4" w:rsidP="000215F4">
            <w:pPr>
              <w:spacing w:after="160" w:line="259"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160" w:line="259"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0215F4" w:rsidRPr="00B95747" w:rsidRDefault="000215F4" w:rsidP="000215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7</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21-25</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K-5)Doğrusal ilişkiler ve örüntüler içeren matematiksel problemleri cebirsel denklemler kurarak çözer.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7. KURABİYELERİ PAYLAŞALIM</w:t>
            </w:r>
          </w:p>
        </w:tc>
        <w:tc>
          <w:tcPr>
            <w:tcW w:w="5036"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Bu kazanım 7 ve 8. sınıf programında geçerlidir.</w:t>
            </w:r>
          </w:p>
        </w:tc>
      </w:tr>
      <w:tr w:rsidR="000215F4" w:rsidRPr="00B95747" w:rsidTr="00034160">
        <w:trPr>
          <w:trHeight w:val="358"/>
          <w:jc w:val="center"/>
        </w:trPr>
        <w:tc>
          <w:tcPr>
            <w:tcW w:w="561" w:type="dxa"/>
            <w:vMerge/>
            <w:tcBorders>
              <w:left w:val="single" w:sz="4" w:space="0" w:color="auto"/>
              <w:right w:val="single" w:sz="4" w:space="0" w:color="auto"/>
            </w:tcBorders>
            <w:shd w:val="clear" w:color="auto" w:fill="auto"/>
            <w:vAlign w:val="center"/>
          </w:tcPr>
          <w:p w:rsidR="000215F4" w:rsidRPr="00B95747" w:rsidRDefault="000215F4" w:rsidP="000215F4">
            <w:pPr>
              <w:spacing w:after="160" w:line="259"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160" w:line="259"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5</w:t>
            </w:r>
          </w:p>
          <w:p w:rsidR="000215F4" w:rsidRPr="00B95747" w:rsidRDefault="000215F4" w:rsidP="000215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8</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8-1</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0215F4" w:rsidRPr="00B95747" w:rsidRDefault="000215F4" w:rsidP="000215F4">
            <w:pPr>
              <w:spacing w:after="0" w:line="240" w:lineRule="auto"/>
              <w:jc w:val="center"/>
              <w:rPr>
                <w:rFonts w:asciiTheme="minorHAnsi" w:hAnsiTheme="minorHAnsi" w:cstheme="minorHAnsi"/>
                <w:sz w:val="20"/>
                <w:szCs w:val="20"/>
              </w:rPr>
            </w:pPr>
          </w:p>
        </w:tc>
        <w:tc>
          <w:tcPr>
            <w:tcW w:w="5104" w:type="dxa"/>
            <w:tcBorders>
              <w:left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K-5)Doğrusal ilişkiler ve örüntüler içeren matematiksel problemleri cebirsel denklemler kurarak çözer.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8. SU İSRAFI</w:t>
            </w:r>
          </w:p>
        </w:tc>
        <w:tc>
          <w:tcPr>
            <w:tcW w:w="5036" w:type="dxa"/>
            <w:tcBorders>
              <w:left w:val="single" w:sz="4" w:space="0" w:color="auto"/>
              <w:right w:val="single" w:sz="4" w:space="0" w:color="auto"/>
            </w:tcBorders>
            <w:shd w:val="clear" w:color="auto" w:fill="auto"/>
            <w:vAlign w:val="center"/>
          </w:tcPr>
          <w:p w:rsidR="000215F4" w:rsidRPr="000215F4" w:rsidRDefault="000215F4" w:rsidP="000215F4">
            <w:pPr>
              <w:autoSpaceDE w:val="0"/>
              <w:autoSpaceDN w:val="0"/>
              <w:adjustRightInd w:val="0"/>
              <w:spacing w:after="0"/>
              <w:rPr>
                <w:rFonts w:asciiTheme="minorHAnsi" w:hAnsiTheme="minorHAnsi" w:cstheme="minorHAnsi"/>
                <w:b/>
                <w:color w:val="FF0000"/>
                <w:sz w:val="16"/>
                <w:szCs w:val="16"/>
              </w:rPr>
            </w:pPr>
            <w:r w:rsidRPr="000215F4">
              <w:rPr>
                <w:rFonts w:asciiTheme="minorHAnsi" w:hAnsiTheme="minorHAnsi" w:cstheme="minorHAnsi"/>
                <w:b/>
                <w:color w:val="FF0000"/>
                <w:sz w:val="16"/>
              </w:rPr>
              <w:t>1.Matematik Uygulaması Sınavı</w:t>
            </w:r>
          </w:p>
        </w:tc>
      </w:tr>
    </w:tbl>
    <w:p w:rsidR="003D2D1F" w:rsidRPr="00B95747" w:rsidRDefault="003D2D1F" w:rsidP="00C46DFE">
      <w:pPr>
        <w:spacing w:after="0"/>
        <w:jc w:val="center"/>
        <w:rPr>
          <w:b/>
          <w:sz w:val="20"/>
          <w:szCs w:val="40"/>
        </w:rPr>
      </w:pP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5"/>
        <w:gridCol w:w="914"/>
        <w:gridCol w:w="804"/>
        <w:gridCol w:w="709"/>
        <w:gridCol w:w="4924"/>
        <w:gridCol w:w="5120"/>
      </w:tblGrid>
      <w:tr w:rsidR="000215F4" w:rsidRPr="00B95747" w:rsidTr="000215F4">
        <w:trPr>
          <w:trHeight w:val="514"/>
          <w:jc w:val="center"/>
        </w:trPr>
        <w:tc>
          <w:tcPr>
            <w:tcW w:w="535"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5"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2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20"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21475A">
        <w:trPr>
          <w:trHeight w:val="712"/>
          <w:jc w:val="center"/>
        </w:trPr>
        <w:tc>
          <w:tcPr>
            <w:tcW w:w="535" w:type="dxa"/>
            <w:vMerge w:val="restart"/>
            <w:tcBorders>
              <w:top w:val="single" w:sz="4" w:space="0" w:color="auto"/>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KASIM</w:t>
            </w:r>
          </w:p>
        </w:tc>
        <w:tc>
          <w:tcPr>
            <w:tcW w:w="735"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w:t>
            </w:r>
          </w:p>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9</w:t>
            </w:r>
            <w:r w:rsidRPr="00B95747">
              <w:rPr>
                <w:rFonts w:asciiTheme="minorHAnsi" w:hAnsiTheme="minorHAnsi" w:cstheme="minorHAnsi"/>
                <w:sz w:val="20"/>
                <w:szCs w:val="16"/>
              </w:rPr>
              <w:t>.Hafta</w:t>
            </w:r>
          </w:p>
        </w:tc>
        <w:tc>
          <w:tcPr>
            <w:tcW w:w="80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4-8</w:t>
            </w:r>
          </w:p>
        </w:tc>
        <w:tc>
          <w:tcPr>
            <w:tcW w:w="709"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16"/>
                <w:szCs w:val="16"/>
              </w:rPr>
            </w:pPr>
            <w:r w:rsidRPr="00B95747">
              <w:rPr>
                <w:rFonts w:asciiTheme="minorHAnsi" w:hAnsiTheme="minorHAnsi" w:cstheme="minorHAnsi"/>
                <w:sz w:val="16"/>
                <w:szCs w:val="16"/>
              </w:rPr>
              <w:t>2</w:t>
            </w:r>
          </w:p>
        </w:tc>
        <w:tc>
          <w:tcPr>
            <w:tcW w:w="492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K-6)Problemlerdeki verilen ilişkileri düzlem ve uzay şekillerinin özelliklerini kullanarak çözer.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9. LAHMACUN</w:t>
            </w:r>
          </w:p>
        </w:tc>
        <w:tc>
          <w:tcPr>
            <w:tcW w:w="5120"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Problemler sınıf düzeylerine uygun geometrik kavramları kullanarak günlük hayat, diğer bilim alanları ve sanatla ilgili bağlamlardan seçilir.</w:t>
            </w:r>
          </w:p>
        </w:tc>
      </w:tr>
      <w:tr w:rsidR="000215F4" w:rsidRPr="00B95747" w:rsidTr="000215F4">
        <w:trPr>
          <w:trHeight w:val="209"/>
          <w:jc w:val="center"/>
        </w:trPr>
        <w:tc>
          <w:tcPr>
            <w:tcW w:w="535"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2</w:t>
            </w:r>
          </w:p>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10</w:t>
            </w:r>
            <w:r w:rsidRPr="00B95747">
              <w:rPr>
                <w:rFonts w:asciiTheme="minorHAnsi" w:hAnsiTheme="minorHAnsi" w:cstheme="minorHAnsi"/>
                <w:sz w:val="20"/>
                <w:szCs w:val="16"/>
              </w:rPr>
              <w:t>.Hafta</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11-15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20"/>
                <w:szCs w:val="16"/>
              </w:rPr>
            </w:pPr>
            <w:r>
              <w:rPr>
                <w:rFonts w:asciiTheme="minorHAnsi" w:hAnsiTheme="minorHAnsi" w:cstheme="minorHAnsi"/>
                <w:sz w:val="20"/>
                <w:szCs w:val="16"/>
              </w:rPr>
              <w:t>2</w:t>
            </w:r>
          </w:p>
        </w:tc>
        <w:tc>
          <w:tcPr>
            <w:tcW w:w="492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K-6)Problemlerdeki verilen ilişkileri düzlem ve uzay şekillerinin özelliklerini kullanarak çözer.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10. ZEYNEP’İN AİLESİ</w:t>
            </w:r>
          </w:p>
        </w:tc>
        <w:tc>
          <w:tcPr>
            <w:tcW w:w="5120"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Problemler sınıf düzeylerine uygun geometrik kavramları kullanarak günlük hayat, diğer bilim alanları ve sanatla ilgili bağlamlardan seçilir.</w:t>
            </w:r>
          </w:p>
        </w:tc>
      </w:tr>
      <w:tr w:rsidR="000215F4" w:rsidRPr="00B95747" w:rsidTr="000215F4">
        <w:trPr>
          <w:trHeight w:val="503"/>
          <w:jc w:val="center"/>
        </w:trPr>
        <w:tc>
          <w:tcPr>
            <w:tcW w:w="535"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215F4" w:rsidRPr="009613D0" w:rsidRDefault="000215F4" w:rsidP="000215F4">
            <w:pPr>
              <w:spacing w:after="0" w:line="240" w:lineRule="auto"/>
              <w:jc w:val="center"/>
              <w:rPr>
                <w:rFonts w:asciiTheme="minorHAnsi" w:hAnsiTheme="minorHAnsi" w:cstheme="minorHAnsi"/>
                <w:b/>
                <w:bCs/>
                <w:sz w:val="20"/>
                <w:szCs w:val="16"/>
              </w:rPr>
            </w:pPr>
            <w:r w:rsidRPr="009613D0">
              <w:rPr>
                <w:rFonts w:asciiTheme="minorHAnsi" w:hAnsiTheme="minorHAnsi" w:cstheme="minorHAnsi"/>
                <w:b/>
                <w:bCs/>
                <w:sz w:val="20"/>
                <w:szCs w:val="16"/>
              </w:rPr>
              <w:t>ARA TATİL</w:t>
            </w:r>
          </w:p>
        </w:tc>
        <w:tc>
          <w:tcPr>
            <w:tcW w:w="8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215F4" w:rsidRPr="009613D0" w:rsidRDefault="000215F4" w:rsidP="000215F4">
            <w:pPr>
              <w:spacing w:after="0" w:line="240" w:lineRule="auto"/>
              <w:jc w:val="center"/>
              <w:rPr>
                <w:rFonts w:asciiTheme="minorHAnsi" w:hAnsiTheme="minorHAnsi" w:cstheme="minorHAnsi"/>
                <w:b/>
                <w:bCs/>
                <w:color w:val="000000" w:themeColor="text1"/>
                <w:sz w:val="20"/>
                <w:szCs w:val="16"/>
              </w:rPr>
            </w:pPr>
            <w:r w:rsidRPr="009613D0">
              <w:rPr>
                <w:rFonts w:asciiTheme="minorHAnsi" w:hAnsiTheme="minorHAnsi" w:cstheme="minorHAnsi"/>
                <w:b/>
                <w:bCs/>
                <w:color w:val="000000" w:themeColor="text1"/>
                <w:sz w:val="20"/>
                <w:szCs w:val="16"/>
              </w:rPr>
              <w:t>18-22</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215F4" w:rsidRPr="009613D0" w:rsidRDefault="000215F4" w:rsidP="000215F4">
            <w:pPr>
              <w:jc w:val="center"/>
              <w:rPr>
                <w:rFonts w:asciiTheme="minorHAnsi" w:hAnsiTheme="minorHAnsi" w:cstheme="minorHAnsi"/>
                <w:b/>
                <w:bCs/>
                <w:sz w:val="20"/>
                <w:szCs w:val="16"/>
              </w:rPr>
            </w:pPr>
          </w:p>
        </w:tc>
        <w:tc>
          <w:tcPr>
            <w:tcW w:w="4924" w:type="dxa"/>
            <w:shd w:val="clear" w:color="auto" w:fill="E7E6E6" w:themeFill="background2"/>
          </w:tcPr>
          <w:p w:rsidR="000215F4" w:rsidRPr="00B95747" w:rsidRDefault="000215F4" w:rsidP="000215F4">
            <w:pPr>
              <w:autoSpaceDE w:val="0"/>
              <w:autoSpaceDN w:val="0"/>
              <w:adjustRightInd w:val="0"/>
              <w:spacing w:after="0"/>
              <w:rPr>
                <w:rFonts w:asciiTheme="minorHAnsi" w:hAnsiTheme="minorHAnsi" w:cstheme="minorHAnsi"/>
                <w:b/>
                <w:sz w:val="16"/>
              </w:rPr>
            </w:pPr>
          </w:p>
        </w:tc>
        <w:tc>
          <w:tcPr>
            <w:tcW w:w="5120" w:type="dxa"/>
            <w:shd w:val="clear" w:color="auto" w:fill="E7E6E6" w:themeFill="background2"/>
          </w:tcPr>
          <w:p w:rsidR="000215F4" w:rsidRPr="00B95747" w:rsidRDefault="000215F4" w:rsidP="000215F4">
            <w:pPr>
              <w:autoSpaceDE w:val="0"/>
              <w:autoSpaceDN w:val="0"/>
              <w:adjustRightInd w:val="0"/>
              <w:rPr>
                <w:rFonts w:asciiTheme="minorHAnsi" w:hAnsiTheme="minorHAnsi" w:cstheme="minorHAnsi"/>
                <w:b/>
                <w:sz w:val="16"/>
              </w:rPr>
            </w:pPr>
          </w:p>
        </w:tc>
      </w:tr>
      <w:tr w:rsidR="000215F4" w:rsidRPr="00B95747" w:rsidTr="000215F4">
        <w:trPr>
          <w:trHeight w:val="423"/>
          <w:jc w:val="center"/>
        </w:trPr>
        <w:tc>
          <w:tcPr>
            <w:tcW w:w="535"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35"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4</w:t>
            </w:r>
          </w:p>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11.hafta</w:t>
            </w:r>
          </w:p>
        </w:tc>
        <w:tc>
          <w:tcPr>
            <w:tcW w:w="80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16"/>
              </w:rPr>
            </w:pPr>
            <w:r>
              <w:rPr>
                <w:rFonts w:asciiTheme="minorHAnsi" w:hAnsiTheme="minorHAnsi" w:cstheme="minorHAnsi"/>
                <w:color w:val="000000" w:themeColor="text1"/>
                <w:sz w:val="20"/>
                <w:szCs w:val="16"/>
              </w:rPr>
              <w:t>25-29</w:t>
            </w:r>
          </w:p>
        </w:tc>
        <w:tc>
          <w:tcPr>
            <w:tcW w:w="709"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20"/>
                <w:szCs w:val="16"/>
              </w:rPr>
            </w:pPr>
            <w:r>
              <w:rPr>
                <w:rFonts w:asciiTheme="minorHAnsi" w:hAnsiTheme="minorHAnsi" w:cstheme="minorHAnsi"/>
                <w:sz w:val="20"/>
                <w:szCs w:val="16"/>
              </w:rPr>
              <w:t>2</w:t>
            </w:r>
          </w:p>
        </w:tc>
        <w:tc>
          <w:tcPr>
            <w:tcW w:w="4924"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K-7)Problemleri geometrik ilişkileri kullanarak çözer.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11. EĞLENCE MERKEZİ, 12. MEYVELER DENGEDE, 13. AYAKKABILAR</w:t>
            </w:r>
          </w:p>
        </w:tc>
        <w:tc>
          <w:tcPr>
            <w:tcW w:w="5120"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Problemler sınıf düzeylerine uygun geometrik şekil ve özellikleri kullanarak günlük hayat, diğer bilim alanları ve sanatla ilgili bağlamlardan seçilir.</w:t>
            </w:r>
          </w:p>
        </w:tc>
      </w:tr>
    </w:tbl>
    <w:p w:rsidR="0065738C" w:rsidRPr="00B95747" w:rsidRDefault="0065738C" w:rsidP="00FD1E1A">
      <w:pPr>
        <w:spacing w:after="0"/>
        <w:jc w:val="center"/>
        <w:rPr>
          <w:b/>
          <w:sz w:val="20"/>
          <w:szCs w:val="4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3D2D1F" w:rsidRPr="00B95747" w:rsidRDefault="003D2D1F" w:rsidP="00C46DFE">
      <w:pPr>
        <w:spacing w:after="0"/>
        <w:jc w:val="center"/>
        <w:rPr>
          <w:b/>
          <w:sz w:val="20"/>
          <w:szCs w:val="40"/>
        </w:rPr>
      </w:pPr>
    </w:p>
    <w:p w:rsidR="00B95747" w:rsidRPr="00B95747" w:rsidRDefault="00B95747" w:rsidP="00C46DFE">
      <w:pPr>
        <w:spacing w:after="0"/>
        <w:jc w:val="center"/>
        <w:rPr>
          <w:b/>
          <w:sz w:val="20"/>
          <w:szCs w:val="40"/>
        </w:rPr>
      </w:pPr>
    </w:p>
    <w:p w:rsidR="00B95747" w:rsidRPr="00B95747" w:rsidRDefault="00B95747" w:rsidP="00C46DFE">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992"/>
        <w:gridCol w:w="714"/>
        <w:gridCol w:w="704"/>
        <w:gridCol w:w="4963"/>
        <w:gridCol w:w="5177"/>
      </w:tblGrid>
      <w:tr w:rsidR="000215F4" w:rsidRPr="00B95747" w:rsidTr="000215F4">
        <w:trPr>
          <w:trHeight w:val="452"/>
          <w:jc w:val="center"/>
        </w:trPr>
        <w:tc>
          <w:tcPr>
            <w:tcW w:w="561"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3"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492"/>
          <w:jc w:val="center"/>
        </w:trPr>
        <w:tc>
          <w:tcPr>
            <w:tcW w:w="561" w:type="dxa"/>
            <w:vMerge w:val="restart"/>
            <w:tcBorders>
              <w:top w:val="single" w:sz="4" w:space="0" w:color="auto"/>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20"/>
                <w:szCs w:val="20"/>
              </w:rPr>
            </w:pPr>
            <w:r w:rsidRPr="00B95747">
              <w:rPr>
                <w:rFonts w:asciiTheme="minorHAnsi" w:hAnsiTheme="minorHAnsi" w:cstheme="minorHAnsi"/>
                <w:b/>
                <w:sz w:val="24"/>
                <w:szCs w:val="20"/>
              </w:rPr>
              <w:t>ARALIK</w:t>
            </w:r>
          </w:p>
        </w:tc>
        <w:tc>
          <w:tcPr>
            <w:tcW w:w="709"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12.hafta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2-6</w:t>
            </w: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K-7)Problemleri geometrik ilişkileri kullanarak çözer.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14. YILIN ARABASI, 15. OĞRENCİ BOYLARI, 16. KALP ATIŞ HIZI</w:t>
            </w:r>
          </w:p>
        </w:tc>
        <w:tc>
          <w:tcPr>
            <w:tcW w:w="5177"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Problemler sınıf düzeylerine uygun geometrik şekil ve özellikleri kullanarak günlük hayat, diğer bilim alanları ve sanatla ilgili bağlamlardan seçilir.</w:t>
            </w:r>
          </w:p>
        </w:tc>
      </w:tr>
      <w:tr w:rsidR="000215F4" w:rsidRPr="00B95747" w:rsidTr="000215F4">
        <w:trPr>
          <w:trHeight w:val="292"/>
          <w:jc w:val="center"/>
        </w:trPr>
        <w:tc>
          <w:tcPr>
            <w:tcW w:w="561" w:type="dxa"/>
            <w:vMerge/>
            <w:tcBorders>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13.hafta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K-8)Ölçme problemlerini uygun birimleri seçerek çözer.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17. CİM BİCME,</w:t>
            </w:r>
          </w:p>
        </w:tc>
        <w:tc>
          <w:tcPr>
            <w:tcW w:w="5177" w:type="dxa"/>
            <w:vAlign w:val="center"/>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Problemler sınıf düzeylerine göre uzunluk, alan, hacim, zaman, açı, hız, yoğunluk ve benzeri ölçüm özelliklerini içerir.</w:t>
            </w:r>
          </w:p>
        </w:tc>
      </w:tr>
      <w:tr w:rsidR="000215F4" w:rsidRPr="00B95747" w:rsidTr="000215F4">
        <w:trPr>
          <w:trHeight w:val="488"/>
          <w:jc w:val="center"/>
        </w:trPr>
        <w:tc>
          <w:tcPr>
            <w:tcW w:w="561"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14.hafta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6-20</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K-8)Ölçme problemlerini uygun birimleri seçerek çözer.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18. OYUNCAK TRENLER, 19. BEYZA’NIN TASARIMLARI</w:t>
            </w:r>
          </w:p>
        </w:tc>
        <w:tc>
          <w:tcPr>
            <w:tcW w:w="5177"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Problemler sınıf düzeylerine göre uzunluk, alan, hacim, zaman, açı, hız, yoğunluk ve benzeri ölçüm özelliklerini içerir.</w:t>
            </w:r>
          </w:p>
        </w:tc>
      </w:tr>
      <w:tr w:rsidR="000215F4" w:rsidRPr="00B95747" w:rsidTr="000215F4">
        <w:trPr>
          <w:trHeight w:val="560"/>
          <w:jc w:val="center"/>
        </w:trPr>
        <w:tc>
          <w:tcPr>
            <w:tcW w:w="561"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15.hafta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3-27</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K-9)İstatistiksel araştırma projeleri geliştirir, veri toplar ve bulgularını yorumlar.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20. KONFERANS MASALARI</w:t>
            </w:r>
          </w:p>
        </w:tc>
        <w:tc>
          <w:tcPr>
            <w:tcW w:w="5177"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Proje konuları örneklem seçimini gerektiren durumlardan ve günlük hayat ve bilim alanlarından olabilir.</w:t>
            </w:r>
          </w:p>
        </w:tc>
      </w:tr>
      <w:tr w:rsidR="000215F4" w:rsidRPr="00B95747" w:rsidTr="000215F4">
        <w:trPr>
          <w:trHeight w:val="213"/>
          <w:jc w:val="center"/>
        </w:trPr>
        <w:tc>
          <w:tcPr>
            <w:tcW w:w="561"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5</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16.hafta</w:t>
            </w:r>
          </w:p>
        </w:tc>
        <w:tc>
          <w:tcPr>
            <w:tcW w:w="714" w:type="dxa"/>
            <w:tcBorders>
              <w:left w:val="single" w:sz="4" w:space="0" w:color="auto"/>
              <w:right w:val="single" w:sz="4" w:space="0" w:color="auto"/>
            </w:tcBorders>
            <w:shd w:val="clear" w:color="auto" w:fill="auto"/>
            <w:vAlign w:val="center"/>
          </w:tcPr>
          <w:p w:rsidR="000215F4" w:rsidRPr="00551C08"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30-3</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3" w:type="dxa"/>
          </w:tcPr>
          <w:p w:rsidR="000215F4" w:rsidRPr="00E80224" w:rsidRDefault="000215F4" w:rsidP="000215F4">
            <w:pPr>
              <w:autoSpaceDE w:val="0"/>
              <w:autoSpaceDN w:val="0"/>
              <w:adjustRightInd w:val="0"/>
              <w:spacing w:after="0" w:line="240" w:lineRule="auto"/>
              <w:rPr>
                <w:rFonts w:asciiTheme="minorHAnsi" w:eastAsiaTheme="minorHAnsi" w:hAnsiTheme="minorHAnsi" w:cstheme="minorHAnsi"/>
                <w:bCs/>
                <w:sz w:val="16"/>
                <w:szCs w:val="20"/>
              </w:rPr>
            </w:pPr>
            <w:r w:rsidRPr="00E80224">
              <w:rPr>
                <w:rFonts w:asciiTheme="minorHAnsi" w:eastAsiaTheme="minorHAnsi" w:hAnsiTheme="minorHAnsi" w:cstheme="minorHAnsi"/>
                <w:b/>
                <w:bCs/>
                <w:sz w:val="16"/>
                <w:szCs w:val="20"/>
              </w:rPr>
              <w:t>K-9)İstatistiksel araştırma projeleri geliştirir, veri toplar ve bulgularını yorumlar.</w:t>
            </w:r>
            <w:r w:rsidRPr="00E80224">
              <w:rPr>
                <w:rFonts w:asciiTheme="minorHAnsi" w:eastAsiaTheme="minorHAnsi" w:hAnsiTheme="minorHAnsi" w:cstheme="minorHAnsi"/>
                <w:bCs/>
                <w:sz w:val="16"/>
                <w:szCs w:val="20"/>
              </w:rPr>
              <w:t xml:space="preserve"> </w:t>
            </w:r>
          </w:p>
          <w:p w:rsidR="000215F4" w:rsidRPr="00E80224" w:rsidRDefault="000215F4" w:rsidP="000215F4">
            <w:pPr>
              <w:autoSpaceDE w:val="0"/>
              <w:autoSpaceDN w:val="0"/>
              <w:adjustRightInd w:val="0"/>
              <w:spacing w:after="0" w:line="240" w:lineRule="auto"/>
              <w:rPr>
                <w:rFonts w:asciiTheme="minorHAnsi" w:eastAsiaTheme="minorHAnsi" w:hAnsiTheme="minorHAnsi" w:cstheme="minorHAnsi"/>
                <w:bCs/>
                <w:sz w:val="16"/>
                <w:szCs w:val="20"/>
              </w:rPr>
            </w:pPr>
            <w:r w:rsidRPr="00E80224">
              <w:rPr>
                <w:rFonts w:asciiTheme="minorHAnsi" w:eastAsiaTheme="minorHAnsi" w:hAnsiTheme="minorHAnsi" w:cstheme="minorHAnsi"/>
                <w:bCs/>
                <w:sz w:val="16"/>
                <w:szCs w:val="20"/>
              </w:rPr>
              <w:t>21. RESİM CERCEVESİ</w:t>
            </w:r>
          </w:p>
        </w:tc>
        <w:tc>
          <w:tcPr>
            <w:tcW w:w="5177" w:type="dxa"/>
          </w:tcPr>
          <w:p w:rsidR="000215F4" w:rsidRPr="000215F4" w:rsidRDefault="000215F4" w:rsidP="000215F4">
            <w:pPr>
              <w:spacing w:after="0" w:line="259" w:lineRule="auto"/>
              <w:rPr>
                <w:rFonts w:asciiTheme="minorHAnsi" w:eastAsiaTheme="minorHAnsi" w:hAnsiTheme="minorHAnsi" w:cstheme="minorHAnsi"/>
                <w:b/>
                <w:bCs/>
                <w:color w:val="FF0000"/>
                <w:sz w:val="16"/>
                <w:szCs w:val="20"/>
              </w:rPr>
            </w:pPr>
            <w:r w:rsidRPr="000215F4">
              <w:rPr>
                <w:rFonts w:asciiTheme="minorHAnsi" w:hAnsiTheme="minorHAnsi" w:cstheme="minorHAnsi"/>
                <w:color w:val="FF0000"/>
                <w:sz w:val="16"/>
                <w:szCs w:val="16"/>
              </w:rPr>
              <w:t>2.Öğrenci değerlendirme sınavı</w:t>
            </w:r>
          </w:p>
          <w:p w:rsidR="000215F4" w:rsidRPr="00E80224" w:rsidRDefault="000215F4" w:rsidP="000215F4">
            <w:pPr>
              <w:autoSpaceDE w:val="0"/>
              <w:autoSpaceDN w:val="0"/>
              <w:adjustRightInd w:val="0"/>
              <w:spacing w:after="0" w:line="240" w:lineRule="auto"/>
              <w:rPr>
                <w:rFonts w:asciiTheme="minorHAnsi" w:eastAsiaTheme="minorHAnsi" w:hAnsiTheme="minorHAnsi" w:cstheme="minorHAnsi"/>
                <w:b/>
                <w:bCs/>
                <w:sz w:val="16"/>
                <w:szCs w:val="20"/>
              </w:rPr>
            </w:pPr>
          </w:p>
        </w:tc>
      </w:tr>
    </w:tbl>
    <w:p w:rsidR="008D1CD0" w:rsidRPr="00B95747" w:rsidRDefault="008D1CD0" w:rsidP="00FD1E1A">
      <w:pPr>
        <w:spacing w:after="0"/>
        <w:jc w:val="center"/>
        <w:rPr>
          <w:b/>
          <w:sz w:val="20"/>
          <w:szCs w:val="40"/>
        </w:rPr>
      </w:pPr>
    </w:p>
    <w:p w:rsidR="00D93E07" w:rsidRPr="00B95747" w:rsidRDefault="00D93E07" w:rsidP="00FD1E1A">
      <w:pPr>
        <w:spacing w:after="0"/>
        <w:jc w:val="center"/>
        <w:rPr>
          <w:b/>
          <w:sz w:val="20"/>
          <w:szCs w:val="40"/>
        </w:rPr>
      </w:pPr>
    </w:p>
    <w:tbl>
      <w:tblPr>
        <w:tblW w:w="1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177"/>
      </w:tblGrid>
      <w:tr w:rsidR="000215F4" w:rsidRPr="00B95747" w:rsidTr="000215F4">
        <w:trPr>
          <w:trHeight w:val="452"/>
          <w:jc w:val="center"/>
        </w:trPr>
        <w:tc>
          <w:tcPr>
            <w:tcW w:w="56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17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225"/>
          <w:jc w:val="center"/>
        </w:trPr>
        <w:tc>
          <w:tcPr>
            <w:tcW w:w="562" w:type="dxa"/>
            <w:vMerge w:val="restart"/>
            <w:tcBorders>
              <w:top w:val="single" w:sz="4" w:space="0" w:color="auto"/>
              <w:left w:val="single" w:sz="4" w:space="0" w:color="auto"/>
              <w:right w:val="single" w:sz="4" w:space="0" w:color="auto"/>
            </w:tcBorders>
            <w:shd w:val="clear" w:color="auto" w:fill="auto"/>
            <w:textDirection w:val="btLr"/>
            <w:vAlign w:val="center"/>
          </w:tcPr>
          <w:p w:rsidR="000215F4" w:rsidRPr="00B95747" w:rsidRDefault="000215F4" w:rsidP="000215F4">
            <w:pPr>
              <w:spacing w:after="0" w:line="240" w:lineRule="auto"/>
              <w:ind w:right="113"/>
              <w:jc w:val="center"/>
              <w:rPr>
                <w:rFonts w:asciiTheme="minorHAnsi" w:hAnsiTheme="minorHAnsi" w:cstheme="minorHAnsi"/>
                <w:b/>
                <w:sz w:val="20"/>
                <w:szCs w:val="20"/>
              </w:rPr>
            </w:pPr>
            <w:r w:rsidRPr="00B95747">
              <w:rPr>
                <w:rFonts w:asciiTheme="minorHAnsi" w:hAnsiTheme="minorHAnsi" w:cstheme="minorHAnsi"/>
                <w:b/>
                <w:sz w:val="24"/>
                <w:szCs w:val="20"/>
              </w:rPr>
              <w:t>OCAK</w:t>
            </w:r>
          </w:p>
        </w:tc>
        <w:tc>
          <w:tcPr>
            <w:tcW w:w="709"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17.hafta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6-10</w:t>
            </w: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K-10)Örneklem veya evrenlerden elde edilen verileri uygun merkezi eğilim ve dağılım ölçülerini kullanarak karşılaştırır.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22. KIRK YAMA</w:t>
            </w:r>
          </w:p>
        </w:tc>
        <w:tc>
          <w:tcPr>
            <w:tcW w:w="5177"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Kazanım 6, 7 ve 8. sınıflarda geçerlidir. İstatistiksel problemlerin konuları günlük hayat ve bilim alanlarından seçilebilir.</w:t>
            </w:r>
          </w:p>
        </w:tc>
      </w:tr>
      <w:tr w:rsidR="000215F4" w:rsidRPr="00B95747" w:rsidTr="000215F4">
        <w:trPr>
          <w:trHeight w:val="498"/>
          <w:jc w:val="center"/>
        </w:trPr>
        <w:tc>
          <w:tcPr>
            <w:tcW w:w="562"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18.hafta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13-17</w:t>
            </w: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K-10)Örneklem veya evrenlerden elde edilen verileri uygun merkezi eğilim ve dağılım ölçülerini kullanarak karşılaştırır.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23. KUCULEN KARELER</w:t>
            </w:r>
          </w:p>
        </w:tc>
        <w:tc>
          <w:tcPr>
            <w:tcW w:w="5177"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Kazanım 6, 7 ve 8. sınıflarda geçerlidir. İstatistiksel problemlerin konuları günlük hayat ve bilim alanlarından seçilebilir.</w:t>
            </w:r>
          </w:p>
        </w:tc>
      </w:tr>
    </w:tbl>
    <w:p w:rsidR="005702A1" w:rsidRPr="00B95747" w:rsidRDefault="005702A1" w:rsidP="00FD1E1A">
      <w:pPr>
        <w:spacing w:after="0"/>
        <w:jc w:val="center"/>
        <w:rPr>
          <w:b/>
          <w:sz w:val="20"/>
          <w:szCs w:val="4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Pr="00B95747" w:rsidRDefault="00B95747" w:rsidP="00C46DFE">
      <w:pPr>
        <w:spacing w:after="0"/>
        <w:jc w:val="center"/>
        <w:rPr>
          <w:b/>
          <w:sz w:val="20"/>
        </w:rPr>
      </w:pPr>
    </w:p>
    <w:p w:rsidR="00B95747" w:rsidRDefault="00B95747"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91678C" w:rsidRDefault="0091678C" w:rsidP="00C46DFE">
      <w:pPr>
        <w:spacing w:after="0"/>
        <w:jc w:val="center"/>
        <w:rPr>
          <w:b/>
          <w:sz w:val="20"/>
        </w:rPr>
      </w:pPr>
    </w:p>
    <w:p w:rsidR="00C46DFE" w:rsidRPr="00B95747" w:rsidRDefault="00C46DFE" w:rsidP="00C46DFE">
      <w:pPr>
        <w:spacing w:after="0"/>
        <w:jc w:val="center"/>
        <w:rPr>
          <w:b/>
          <w:sz w:val="20"/>
        </w:rPr>
      </w:pPr>
      <w:r w:rsidRPr="00B95747">
        <w:rPr>
          <w:b/>
          <w:sz w:val="20"/>
        </w:rPr>
        <w:t>201</w:t>
      </w:r>
      <w:r w:rsidR="00DD7DB8">
        <w:rPr>
          <w:b/>
          <w:sz w:val="20"/>
        </w:rPr>
        <w:t>9</w:t>
      </w:r>
      <w:r w:rsidRPr="00B95747">
        <w:rPr>
          <w:b/>
          <w:sz w:val="20"/>
        </w:rPr>
        <w:t>–20</w:t>
      </w:r>
      <w:r w:rsidR="00DD7DB8">
        <w:rPr>
          <w:b/>
          <w:sz w:val="20"/>
        </w:rPr>
        <w:t>20</w:t>
      </w:r>
      <w:r w:rsidRPr="00B95747">
        <w:rPr>
          <w:b/>
          <w:sz w:val="20"/>
        </w:rPr>
        <w:t xml:space="preserve"> EĞİTİM VE ÖĞRETİM YILI ………………………………………………………… ORTAOKULU </w:t>
      </w:r>
    </w:p>
    <w:p w:rsidR="00FD1E1A" w:rsidRPr="00B95747" w:rsidRDefault="00C46DFE" w:rsidP="00C46DFE">
      <w:pPr>
        <w:spacing w:after="0"/>
        <w:jc w:val="center"/>
        <w:rPr>
          <w:b/>
          <w:sz w:val="20"/>
          <w:szCs w:val="40"/>
        </w:rPr>
      </w:pPr>
      <w:r w:rsidRPr="00B95747">
        <w:rPr>
          <w:b/>
          <w:sz w:val="20"/>
        </w:rPr>
        <w:t xml:space="preserve"> SEÇMELİ MATEMATİK UYGULAMALARI </w:t>
      </w:r>
      <w:r w:rsidR="00134DEB">
        <w:rPr>
          <w:b/>
          <w:sz w:val="20"/>
        </w:rPr>
        <w:t>7</w:t>
      </w:r>
      <w:r w:rsidRPr="00B95747">
        <w:rPr>
          <w:b/>
          <w:sz w:val="20"/>
        </w:rPr>
        <w:t xml:space="preserve">.SINIF ÜNİTELENDİRİLMİŞ YILLIK PLANDIR.  </w:t>
      </w:r>
      <w:r w:rsidR="00C03CA2" w:rsidRPr="00B95747">
        <w:rPr>
          <w:b/>
          <w:sz w:val="20"/>
          <w:szCs w:val="40"/>
        </w:rPr>
        <w:t>2</w:t>
      </w:r>
      <w:r w:rsidR="00FD1E1A" w:rsidRPr="00B95747">
        <w:rPr>
          <w:b/>
          <w:sz w:val="20"/>
          <w:szCs w:val="40"/>
        </w:rPr>
        <w:t xml:space="preserve">.DÖNEM  </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09"/>
        <w:gridCol w:w="992"/>
        <w:gridCol w:w="714"/>
        <w:gridCol w:w="704"/>
        <w:gridCol w:w="4964"/>
        <w:gridCol w:w="5811"/>
      </w:tblGrid>
      <w:tr w:rsidR="000215F4" w:rsidRPr="00B95747" w:rsidTr="000215F4">
        <w:trPr>
          <w:trHeight w:val="488"/>
          <w:jc w:val="center"/>
        </w:trPr>
        <w:tc>
          <w:tcPr>
            <w:tcW w:w="560"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488"/>
          <w:jc w:val="center"/>
        </w:trPr>
        <w:tc>
          <w:tcPr>
            <w:tcW w:w="560" w:type="dxa"/>
            <w:vMerge w:val="restart"/>
            <w:tcBorders>
              <w:left w:val="single" w:sz="4" w:space="0" w:color="auto"/>
              <w:right w:val="single" w:sz="4" w:space="0" w:color="auto"/>
            </w:tcBorders>
            <w:shd w:val="clear" w:color="auto" w:fill="auto"/>
            <w:textDirection w:val="btLr"/>
            <w:vAlign w:val="center"/>
          </w:tcPr>
          <w:p w:rsidR="000215F4" w:rsidRPr="00B95747" w:rsidRDefault="000215F4" w:rsidP="000215F4">
            <w:pPr>
              <w:spacing w:after="0" w:line="240" w:lineRule="auto"/>
              <w:jc w:val="center"/>
              <w:rPr>
                <w:rFonts w:asciiTheme="minorHAnsi" w:hAnsiTheme="minorHAnsi" w:cstheme="minorHAnsi"/>
                <w:b/>
              </w:rPr>
            </w:pPr>
            <w:r w:rsidRPr="00B95747">
              <w:rPr>
                <w:rFonts w:asciiTheme="minorHAnsi" w:hAnsiTheme="minorHAnsi" w:cstheme="minorHAnsi"/>
                <w:b/>
                <w:sz w:val="24"/>
              </w:rPr>
              <w:t>ŞUBAT</w:t>
            </w:r>
          </w:p>
        </w:tc>
        <w:tc>
          <w:tcPr>
            <w:tcW w:w="709" w:type="dxa"/>
            <w:vMerge w:val="restart"/>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r w:rsidRPr="00B95747">
              <w:rPr>
                <w:rFonts w:asciiTheme="minorHAnsi" w:hAnsiTheme="minorHAnsi" w:cstheme="minorHAnsi"/>
              </w:rPr>
              <w:t>3</w:t>
            </w: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19.hafta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3-7</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K-12)Problem çözümünde hesap yöntem ve stratejilerinden uygun olanlarını seçerek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24. KAĞIT KESME SANATI (KİRİGAMİ)</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Bu yöntemler kâğıt üzerinde hesaplama, akıldan hesaplama, tahmin, hesap makinesi ile hesaplama, bilgisayarla hesaplama olabilir.</w:t>
            </w:r>
          </w:p>
        </w:tc>
      </w:tr>
      <w:tr w:rsidR="000215F4" w:rsidRPr="00B95747" w:rsidTr="000215F4">
        <w:trPr>
          <w:trHeight w:val="222"/>
          <w:jc w:val="center"/>
        </w:trPr>
        <w:tc>
          <w:tcPr>
            <w:tcW w:w="560"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20.hafta</w:t>
            </w:r>
          </w:p>
        </w:tc>
        <w:tc>
          <w:tcPr>
            <w:tcW w:w="714" w:type="dxa"/>
            <w:tcBorders>
              <w:left w:val="single" w:sz="4" w:space="0" w:color="auto"/>
              <w:right w:val="single" w:sz="4" w:space="0" w:color="auto"/>
            </w:tcBorders>
            <w:shd w:val="clear" w:color="auto" w:fill="auto"/>
            <w:vAlign w:val="center"/>
          </w:tcPr>
          <w:p w:rsidR="000215F4" w:rsidRPr="00551C08"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10-14</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K-13)Problem çözümlerinde verileri uygun görsel temsil yöntemlerini seçerek gösterir.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25. COPLERİN ORTALAMA YAŞAM SURELERİ</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Görsel temsil yöntemleri tablo, grafik, şema, yazı, sayılar vb. olabilir. Kullanılan grafikler sınıf düzeylerine uygun olmalıdır.</w:t>
            </w:r>
          </w:p>
        </w:tc>
      </w:tr>
      <w:tr w:rsidR="000215F4" w:rsidRPr="00B95747" w:rsidTr="000215F4">
        <w:trPr>
          <w:trHeight w:val="505"/>
          <w:jc w:val="center"/>
        </w:trPr>
        <w:tc>
          <w:tcPr>
            <w:tcW w:w="560" w:type="dxa"/>
            <w:vMerge/>
            <w:tcBorders>
              <w:left w:val="single" w:sz="4" w:space="0" w:color="auto"/>
              <w:right w:val="single" w:sz="4" w:space="0" w:color="auto"/>
            </w:tcBorders>
            <w:shd w:val="clear" w:color="auto" w:fill="auto"/>
            <w:textDirection w:val="btLr"/>
            <w:vAlign w:val="center"/>
          </w:tcPr>
          <w:p w:rsidR="000215F4" w:rsidRPr="00B95747" w:rsidRDefault="000215F4" w:rsidP="000215F4">
            <w:pPr>
              <w:spacing w:after="0" w:line="240" w:lineRule="auto"/>
              <w:ind w:right="113"/>
              <w:jc w:val="right"/>
              <w:rPr>
                <w:rFonts w:asciiTheme="minorHAnsi" w:hAnsiTheme="minorHAnsi" w:cstheme="minorHAnsi"/>
                <w:sz w:val="20"/>
                <w:szCs w:val="20"/>
              </w:rPr>
            </w:pPr>
          </w:p>
        </w:tc>
        <w:tc>
          <w:tcPr>
            <w:tcW w:w="709"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21.hafta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17-21</w:t>
            </w:r>
          </w:p>
          <w:p w:rsidR="000215F4" w:rsidRPr="006F6286" w:rsidRDefault="000215F4" w:rsidP="000215F4">
            <w:pPr>
              <w:spacing w:after="0" w:line="240" w:lineRule="auto"/>
              <w:jc w:val="center"/>
              <w:rPr>
                <w:rFonts w:asciiTheme="minorHAnsi" w:hAnsiTheme="minorHAnsi" w:cstheme="minorHAnsi"/>
                <w:color w:val="000000" w:themeColor="text1"/>
                <w:sz w:val="20"/>
                <w:szCs w:val="20"/>
              </w:rPr>
            </w:pP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K-14)Problemlerdeki örüntülerin anlatımında değişkenleri, cebirsel terimleri ve uygun matematiksel sembolleri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26. DAİRE ALANIN KADAR ODE</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6, 7, ve 8. sınıflarda matematiksel sembol ve cebirsel ifadelerin kullanım beklentisi artar.</w:t>
            </w:r>
          </w:p>
        </w:tc>
      </w:tr>
      <w:tr w:rsidR="000215F4" w:rsidRPr="00B95747" w:rsidTr="000215F4">
        <w:trPr>
          <w:trHeight w:val="500"/>
          <w:jc w:val="center"/>
        </w:trPr>
        <w:tc>
          <w:tcPr>
            <w:tcW w:w="560"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22.hafta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24-28</w:t>
            </w: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4"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K-14)Problemlerdeki örüntülerin anlatımında değişkenleri, cebirsel terimleri ve uygun matematiksel sembolleri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27. YAŞAM ALANLARI</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6, 7, ve 8. sınıflarda matematiksel sembol ve cebirsel ifadelerin kullanım beklentisi artar.</w:t>
            </w:r>
          </w:p>
        </w:tc>
      </w:tr>
    </w:tbl>
    <w:p w:rsidR="00CF4D95" w:rsidRPr="00B95747" w:rsidRDefault="00CF4D95" w:rsidP="00C46DFE">
      <w:pPr>
        <w:spacing w:after="0"/>
        <w:jc w:val="center"/>
        <w:rPr>
          <w:b/>
          <w:sz w:val="20"/>
          <w:szCs w:val="4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811"/>
      </w:tblGrid>
      <w:tr w:rsidR="000215F4" w:rsidRPr="00B95747" w:rsidTr="000215F4">
        <w:trPr>
          <w:trHeight w:val="137"/>
          <w:jc w:val="center"/>
        </w:trPr>
        <w:tc>
          <w:tcPr>
            <w:tcW w:w="56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488"/>
          <w:jc w:val="center"/>
        </w:trPr>
        <w:tc>
          <w:tcPr>
            <w:tcW w:w="562" w:type="dxa"/>
            <w:vMerge w:val="restart"/>
            <w:tcBorders>
              <w:left w:val="single" w:sz="4" w:space="0" w:color="auto"/>
              <w:right w:val="single" w:sz="4" w:space="0" w:color="auto"/>
            </w:tcBorders>
            <w:shd w:val="clear" w:color="auto" w:fill="auto"/>
            <w:textDirection w:val="btLr"/>
            <w:vAlign w:val="center"/>
          </w:tcPr>
          <w:p w:rsidR="000215F4" w:rsidRPr="00B95747" w:rsidRDefault="000215F4" w:rsidP="000215F4">
            <w:pPr>
              <w:spacing w:after="160" w:line="259" w:lineRule="auto"/>
              <w:ind w:left="113" w:right="113"/>
              <w:jc w:val="center"/>
              <w:rPr>
                <w:rFonts w:asciiTheme="minorHAnsi" w:hAnsiTheme="minorHAnsi" w:cstheme="minorHAnsi"/>
                <w:b/>
              </w:rPr>
            </w:pPr>
            <w:r w:rsidRPr="00B95747">
              <w:rPr>
                <w:rFonts w:asciiTheme="minorHAnsi" w:hAnsiTheme="minorHAnsi" w:cstheme="minorHAnsi"/>
                <w:b/>
                <w:sz w:val="24"/>
              </w:rPr>
              <w:t>MART</w:t>
            </w:r>
          </w:p>
        </w:tc>
        <w:tc>
          <w:tcPr>
            <w:tcW w:w="709" w:type="dxa"/>
            <w:vMerge w:val="restart"/>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r w:rsidRPr="00B95747">
              <w:rPr>
                <w:rFonts w:asciiTheme="minorHAnsi" w:hAnsiTheme="minorHAnsi" w:cstheme="minorHAnsi"/>
              </w:rPr>
              <w:t>4</w:t>
            </w: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23.hafta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2-7</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K-15)Problemlerin çözümünde uygun stratejileri seçer ve kullanır.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28. SANTA MARIA KRATERİ ETRAFINDA GEZİNTİ</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Bu stratejiler tahmin, yuvarlama, şekil çizme, listeleme, geriye doğru çalışma, örüntü arama, problemi sadeleştirme vb. olabilir.</w:t>
            </w:r>
          </w:p>
        </w:tc>
      </w:tr>
      <w:tr w:rsidR="000215F4" w:rsidRPr="00B95747" w:rsidTr="000215F4">
        <w:trPr>
          <w:trHeight w:val="231"/>
          <w:jc w:val="center"/>
        </w:trPr>
        <w:tc>
          <w:tcPr>
            <w:tcW w:w="562"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24.hafta</w:t>
            </w:r>
          </w:p>
        </w:tc>
        <w:tc>
          <w:tcPr>
            <w:tcW w:w="714" w:type="dxa"/>
            <w:tcBorders>
              <w:left w:val="single" w:sz="4" w:space="0" w:color="auto"/>
              <w:right w:val="single" w:sz="4" w:space="0" w:color="auto"/>
            </w:tcBorders>
            <w:shd w:val="clear" w:color="auto" w:fill="auto"/>
            <w:vAlign w:val="center"/>
          </w:tcPr>
          <w:p w:rsidR="000215F4" w:rsidRPr="00551C08" w:rsidRDefault="000215F4" w:rsidP="000215F4">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9-14</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K-16)Matematiksel problemlerde gözlenen veya bulunan özel durumlardan genel kuralları çıkarmaya çalışır.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29. İSTİKLAL CADDESİ</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4"/>
                <w:szCs w:val="16"/>
              </w:rPr>
              <w:t>Kazanım 7 ve 8. sınıflarda geçerlidir. Problemlerde ulaşılan çözümlerin matematiksel esasları öğrencilerin seviyesine uygun bir düzeyde irdelenmelive genellenmelidir. Örneğin, bir problemde en fazla alanı çevreleyen düzlemsel şeklin çember olduğu bulgusuna ulaştıktan sonra bu kuralın genellenip genellenemeyeceği tartışılmalıdır.</w:t>
            </w:r>
          </w:p>
        </w:tc>
      </w:tr>
      <w:tr w:rsidR="000215F4" w:rsidRPr="00B95747" w:rsidTr="000215F4">
        <w:trPr>
          <w:trHeight w:val="488"/>
          <w:jc w:val="center"/>
        </w:trPr>
        <w:tc>
          <w:tcPr>
            <w:tcW w:w="562"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25.hafta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16-21</w:t>
            </w:r>
          </w:p>
          <w:p w:rsidR="000215F4" w:rsidRPr="006F6286" w:rsidRDefault="000215F4" w:rsidP="000215F4">
            <w:pPr>
              <w:spacing w:after="0" w:line="240" w:lineRule="auto"/>
              <w:jc w:val="center"/>
              <w:rPr>
                <w:rFonts w:asciiTheme="minorHAnsi" w:hAnsiTheme="minorHAnsi" w:cstheme="minorHAnsi"/>
                <w:color w:val="000000" w:themeColor="text1"/>
                <w:sz w:val="20"/>
                <w:szCs w:val="20"/>
              </w:rPr>
            </w:pP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K-16)Matematiksel problemlerde gözlenen veya bulunan özel durumlardan genel kuralları çıkarmaya çalışır.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30. KUPLER</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4"/>
                <w:szCs w:val="16"/>
              </w:rPr>
              <w:t>Kazanım 7 ve 8. sınıflarda geçerlidir. Problemlerde ulaşılan çözümlerin matematiksel esasları öğrencilerin seviyesine uygun bir düzeyde irdelenmelive genellenmelidir. Örneğin, bir problemde en fazla alanı çevreleyen düzlemsel şeklin çember olduğu bulgusuna ulaştıktan sonra bu kuralın genellenip genellenemeyeceği tartışılmalıdır.</w:t>
            </w:r>
          </w:p>
        </w:tc>
      </w:tr>
      <w:tr w:rsidR="000215F4" w:rsidRPr="00B95747" w:rsidTr="000215F4">
        <w:trPr>
          <w:trHeight w:val="488"/>
          <w:jc w:val="center"/>
        </w:trPr>
        <w:tc>
          <w:tcPr>
            <w:tcW w:w="562"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26.hafta</w:t>
            </w:r>
          </w:p>
        </w:tc>
        <w:tc>
          <w:tcPr>
            <w:tcW w:w="714" w:type="dxa"/>
            <w:tcBorders>
              <w:left w:val="single" w:sz="4" w:space="0" w:color="auto"/>
              <w:right w:val="single" w:sz="4" w:space="0" w:color="auto"/>
            </w:tcBorders>
            <w:shd w:val="clear" w:color="auto" w:fill="auto"/>
            <w:vAlign w:val="center"/>
          </w:tcPr>
          <w:p w:rsidR="000215F4" w:rsidRPr="00551C08"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23-28</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K-17)Problemlerde ulaşılan genel kuralların geçerliliğini uygun matematiksel yöntemlerle test eder.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31. MADENI PARA</w:t>
            </w:r>
          </w:p>
        </w:tc>
        <w:tc>
          <w:tcPr>
            <w:tcW w:w="5811" w:type="dxa"/>
          </w:tcPr>
          <w:p w:rsidR="000215F4" w:rsidRPr="00E80224" w:rsidRDefault="000215F4" w:rsidP="000215F4">
            <w:pPr>
              <w:autoSpaceDE w:val="0"/>
              <w:autoSpaceDN w:val="0"/>
              <w:adjustRightInd w:val="0"/>
              <w:spacing w:after="0"/>
              <w:rPr>
                <w:rFonts w:asciiTheme="minorHAnsi" w:hAnsiTheme="minorHAnsi" w:cstheme="minorHAnsi"/>
                <w:b/>
                <w:sz w:val="14"/>
                <w:szCs w:val="16"/>
              </w:rPr>
            </w:pPr>
            <w:r w:rsidRPr="00E80224">
              <w:rPr>
                <w:rFonts w:asciiTheme="minorHAnsi" w:hAnsiTheme="minorHAnsi" w:cstheme="minorHAnsi"/>
                <w:b/>
                <w:sz w:val="14"/>
                <w:szCs w:val="16"/>
              </w:rPr>
              <w:t>Kazanım 7 ve 8. sınıflarda geçerlidir. Yöntemler yerine koyma, uç değerleri deneme, aksine örnek bulma vb. olabilir.</w:t>
            </w:r>
          </w:p>
          <w:p w:rsidR="000215F4" w:rsidRPr="00E80224" w:rsidRDefault="000215F4" w:rsidP="000215F4">
            <w:pPr>
              <w:autoSpaceDE w:val="0"/>
              <w:autoSpaceDN w:val="0"/>
              <w:adjustRightInd w:val="0"/>
              <w:spacing w:after="0"/>
              <w:rPr>
                <w:rFonts w:asciiTheme="minorHAnsi" w:hAnsiTheme="minorHAnsi" w:cstheme="minorHAnsi"/>
                <w:b/>
                <w:sz w:val="14"/>
                <w:szCs w:val="16"/>
              </w:rPr>
            </w:pPr>
            <w:r w:rsidRPr="00E80224">
              <w:rPr>
                <w:rFonts w:asciiTheme="minorHAnsi" w:hAnsiTheme="minorHAnsi" w:cstheme="minorHAnsi"/>
                <w:b/>
                <w:sz w:val="16"/>
                <w:szCs w:val="16"/>
              </w:rPr>
              <w:t>1.Matematik Uygulaması Sınavı</w:t>
            </w:r>
          </w:p>
        </w:tc>
      </w:tr>
    </w:tbl>
    <w:p w:rsidR="000215F4" w:rsidRPr="00B95747" w:rsidRDefault="000215F4" w:rsidP="000215F4">
      <w:pPr>
        <w:spacing w:after="0"/>
        <w:rPr>
          <w:b/>
          <w:sz w:val="20"/>
          <w:szCs w:val="40"/>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914"/>
        <w:gridCol w:w="787"/>
        <w:gridCol w:w="709"/>
        <w:gridCol w:w="5103"/>
        <w:gridCol w:w="5528"/>
      </w:tblGrid>
      <w:tr w:rsidR="000215F4" w:rsidRPr="00B95747" w:rsidTr="000215F4">
        <w:trPr>
          <w:trHeight w:val="514"/>
          <w:jc w:val="center"/>
        </w:trPr>
        <w:tc>
          <w:tcPr>
            <w:tcW w:w="709"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70"/>
          <w:jc w:val="center"/>
        </w:trPr>
        <w:tc>
          <w:tcPr>
            <w:tcW w:w="709" w:type="dxa"/>
            <w:vMerge w:val="restart"/>
            <w:tcBorders>
              <w:top w:val="single" w:sz="4" w:space="0" w:color="auto"/>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NİSAN</w:t>
            </w:r>
          </w:p>
        </w:tc>
        <w:tc>
          <w:tcPr>
            <w:tcW w:w="709"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4</w:t>
            </w:r>
          </w:p>
        </w:tc>
        <w:tc>
          <w:tcPr>
            <w:tcW w:w="91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27.Hafta</w:t>
            </w:r>
          </w:p>
        </w:tc>
        <w:tc>
          <w:tcPr>
            <w:tcW w:w="787"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30-3</w:t>
            </w:r>
          </w:p>
          <w:p w:rsidR="000215F4" w:rsidRPr="006F6286" w:rsidRDefault="000215F4" w:rsidP="000215F4">
            <w:pPr>
              <w:spacing w:after="0" w:line="240" w:lineRule="auto"/>
              <w:jc w:val="center"/>
              <w:rPr>
                <w:rFonts w:asciiTheme="minorHAnsi" w:hAnsiTheme="minorHAnsi" w:cstheme="minorHAnsi"/>
                <w:color w:val="000000" w:themeColor="text1"/>
                <w:sz w:val="20"/>
                <w:szCs w:val="20"/>
              </w:rPr>
            </w:pPr>
          </w:p>
        </w:tc>
        <w:tc>
          <w:tcPr>
            <w:tcW w:w="709"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3"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K-17)Problemlerde ulaşılan genel kuralların geçerliliğini uygun matematiksel yöntemlerle test eder.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32. ŞEKİLLER</w:t>
            </w:r>
          </w:p>
        </w:tc>
        <w:tc>
          <w:tcPr>
            <w:tcW w:w="5528" w:type="dxa"/>
          </w:tcPr>
          <w:p w:rsidR="000215F4" w:rsidRPr="00E80224" w:rsidRDefault="000215F4" w:rsidP="000215F4">
            <w:pPr>
              <w:autoSpaceDE w:val="0"/>
              <w:autoSpaceDN w:val="0"/>
              <w:adjustRightInd w:val="0"/>
              <w:spacing w:after="0"/>
              <w:rPr>
                <w:rFonts w:asciiTheme="minorHAnsi" w:hAnsiTheme="minorHAnsi" w:cstheme="minorHAnsi"/>
                <w:b/>
                <w:sz w:val="14"/>
                <w:szCs w:val="16"/>
              </w:rPr>
            </w:pPr>
            <w:r w:rsidRPr="00E80224">
              <w:rPr>
                <w:rFonts w:asciiTheme="minorHAnsi" w:hAnsiTheme="minorHAnsi" w:cstheme="minorHAnsi"/>
                <w:b/>
                <w:sz w:val="16"/>
                <w:szCs w:val="16"/>
              </w:rPr>
              <w:t>Kazanım 7 ve 8. sınıflarda geçerlidir. Yöntemler yerine koyma, uç değerleri deneme, aksine örnek bulma vb. olabilir.</w:t>
            </w:r>
          </w:p>
        </w:tc>
      </w:tr>
      <w:tr w:rsidR="000215F4" w:rsidRPr="00B95747" w:rsidTr="000215F4">
        <w:trPr>
          <w:trHeight w:val="200"/>
          <w:jc w:val="center"/>
        </w:trPr>
        <w:tc>
          <w:tcPr>
            <w:tcW w:w="709"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09"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vMerge w:val="restart"/>
            <w:tcBorders>
              <w:top w:val="single" w:sz="4" w:space="0" w:color="auto"/>
              <w:left w:val="single" w:sz="4" w:space="0" w:color="auto"/>
              <w:right w:val="single" w:sz="4" w:space="0" w:color="auto"/>
            </w:tcBorders>
            <w:shd w:val="clear" w:color="auto" w:fill="E7E6E6" w:themeFill="background2"/>
            <w:vAlign w:val="center"/>
          </w:tcPr>
          <w:p w:rsidR="000215F4" w:rsidRPr="0091678C" w:rsidRDefault="000215F4" w:rsidP="000215F4">
            <w:pPr>
              <w:spacing w:after="0" w:line="240" w:lineRule="auto"/>
              <w:jc w:val="center"/>
              <w:rPr>
                <w:rFonts w:asciiTheme="minorHAnsi" w:hAnsiTheme="minorHAnsi" w:cstheme="minorHAnsi"/>
                <w:b/>
                <w:bCs/>
                <w:sz w:val="20"/>
                <w:szCs w:val="20"/>
              </w:rPr>
            </w:pPr>
            <w:r w:rsidRPr="0091678C">
              <w:rPr>
                <w:rFonts w:asciiTheme="minorHAnsi" w:hAnsiTheme="minorHAnsi" w:cstheme="minorHAnsi"/>
                <w:b/>
                <w:bCs/>
                <w:sz w:val="20"/>
                <w:szCs w:val="20"/>
              </w:rPr>
              <w:t>ARA TATİL</w:t>
            </w:r>
          </w:p>
        </w:tc>
        <w:tc>
          <w:tcPr>
            <w:tcW w:w="787" w:type="dxa"/>
            <w:vMerge w:val="restart"/>
            <w:tcBorders>
              <w:top w:val="single" w:sz="4" w:space="0" w:color="auto"/>
              <w:left w:val="single" w:sz="4" w:space="0" w:color="auto"/>
              <w:right w:val="single" w:sz="4" w:space="0" w:color="auto"/>
            </w:tcBorders>
            <w:shd w:val="clear" w:color="auto" w:fill="E7E6E6" w:themeFill="background2"/>
            <w:vAlign w:val="center"/>
          </w:tcPr>
          <w:p w:rsidR="000215F4" w:rsidRPr="00551C08"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6-10</w:t>
            </w:r>
          </w:p>
        </w:tc>
        <w:tc>
          <w:tcPr>
            <w:tcW w:w="709" w:type="dxa"/>
            <w:vMerge w:val="restart"/>
            <w:tcBorders>
              <w:top w:val="single" w:sz="4" w:space="0" w:color="auto"/>
              <w:left w:val="single" w:sz="4" w:space="0" w:color="auto"/>
              <w:right w:val="single" w:sz="4" w:space="0" w:color="auto"/>
            </w:tcBorders>
            <w:shd w:val="clear" w:color="auto" w:fill="E7E6E6" w:themeFill="background2"/>
            <w:vAlign w:val="center"/>
          </w:tcPr>
          <w:p w:rsidR="000215F4" w:rsidRPr="00B95747" w:rsidRDefault="000215F4" w:rsidP="000215F4">
            <w:pPr>
              <w:spacing w:after="0"/>
              <w:jc w:val="center"/>
              <w:rPr>
                <w:rFonts w:asciiTheme="minorHAnsi" w:hAnsiTheme="minorHAnsi" w:cstheme="minorHAnsi"/>
                <w:sz w:val="16"/>
                <w:szCs w:val="20"/>
              </w:rPr>
            </w:pPr>
          </w:p>
        </w:tc>
        <w:tc>
          <w:tcPr>
            <w:tcW w:w="5103" w:type="dxa"/>
            <w:vMerge w:val="restart"/>
            <w:shd w:val="clear" w:color="auto" w:fill="E7E6E6" w:themeFill="background2"/>
          </w:tcPr>
          <w:p w:rsidR="000215F4" w:rsidRPr="00B95747" w:rsidRDefault="000215F4" w:rsidP="000215F4">
            <w:pPr>
              <w:autoSpaceDE w:val="0"/>
              <w:autoSpaceDN w:val="0"/>
              <w:adjustRightInd w:val="0"/>
              <w:spacing w:after="0"/>
              <w:rPr>
                <w:rFonts w:asciiTheme="minorHAnsi" w:hAnsiTheme="minorHAnsi" w:cstheme="minorHAnsi"/>
                <w:b/>
                <w:sz w:val="16"/>
              </w:rPr>
            </w:pPr>
          </w:p>
        </w:tc>
        <w:tc>
          <w:tcPr>
            <w:tcW w:w="5528" w:type="dxa"/>
            <w:vMerge w:val="restart"/>
            <w:shd w:val="clear" w:color="auto" w:fill="E7E6E6" w:themeFill="background2"/>
            <w:vAlign w:val="center"/>
          </w:tcPr>
          <w:p w:rsidR="000215F4" w:rsidRPr="00B95747" w:rsidRDefault="000215F4" w:rsidP="000215F4">
            <w:pPr>
              <w:autoSpaceDE w:val="0"/>
              <w:autoSpaceDN w:val="0"/>
              <w:adjustRightInd w:val="0"/>
              <w:spacing w:after="0"/>
              <w:rPr>
                <w:rFonts w:asciiTheme="minorHAnsi" w:hAnsiTheme="minorHAnsi" w:cstheme="minorHAnsi"/>
                <w:b/>
                <w:sz w:val="16"/>
                <w:szCs w:val="16"/>
              </w:rPr>
            </w:pPr>
          </w:p>
        </w:tc>
      </w:tr>
      <w:tr w:rsidR="000215F4" w:rsidRPr="00B95747" w:rsidTr="000215F4">
        <w:trPr>
          <w:trHeight w:val="278"/>
          <w:jc w:val="center"/>
        </w:trPr>
        <w:tc>
          <w:tcPr>
            <w:tcW w:w="709"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09" w:type="dxa"/>
            <w:vMerge w:val="restart"/>
            <w:tcBorders>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b/>
                <w:sz w:val="16"/>
                <w:szCs w:val="16"/>
              </w:rPr>
            </w:pPr>
            <w:r>
              <w:rPr>
                <w:rFonts w:asciiTheme="minorHAnsi" w:hAnsiTheme="minorHAnsi" w:cstheme="minorHAnsi"/>
                <w:b/>
                <w:sz w:val="16"/>
                <w:szCs w:val="16"/>
              </w:rPr>
              <w:t>5</w:t>
            </w:r>
          </w:p>
        </w:tc>
        <w:tc>
          <w:tcPr>
            <w:tcW w:w="914" w:type="dxa"/>
            <w:vMerge/>
            <w:tcBorders>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p>
        </w:tc>
        <w:tc>
          <w:tcPr>
            <w:tcW w:w="787" w:type="dxa"/>
            <w:vMerge/>
            <w:tcBorders>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jc w:val="center"/>
              <w:rPr>
                <w:rFonts w:asciiTheme="minorHAnsi" w:hAnsiTheme="minorHAnsi" w:cstheme="minorHAnsi"/>
                <w:sz w:val="16"/>
                <w:szCs w:val="20"/>
              </w:rPr>
            </w:pPr>
          </w:p>
        </w:tc>
        <w:tc>
          <w:tcPr>
            <w:tcW w:w="5103" w:type="dxa"/>
            <w:vMerge/>
          </w:tcPr>
          <w:p w:rsidR="000215F4" w:rsidRPr="00B95747" w:rsidRDefault="000215F4" w:rsidP="000215F4">
            <w:pPr>
              <w:autoSpaceDE w:val="0"/>
              <w:autoSpaceDN w:val="0"/>
              <w:adjustRightInd w:val="0"/>
              <w:spacing w:after="0" w:line="240" w:lineRule="auto"/>
              <w:rPr>
                <w:rFonts w:asciiTheme="minorHAnsi" w:hAnsiTheme="minorHAnsi" w:cstheme="minorHAnsi"/>
                <w:b/>
                <w:sz w:val="16"/>
                <w:szCs w:val="16"/>
              </w:rPr>
            </w:pPr>
          </w:p>
        </w:tc>
        <w:tc>
          <w:tcPr>
            <w:tcW w:w="5528" w:type="dxa"/>
            <w:vMerge/>
          </w:tcPr>
          <w:p w:rsidR="000215F4" w:rsidRPr="00B95747" w:rsidRDefault="000215F4" w:rsidP="000215F4">
            <w:pPr>
              <w:autoSpaceDE w:val="0"/>
              <w:autoSpaceDN w:val="0"/>
              <w:adjustRightInd w:val="0"/>
              <w:spacing w:after="0" w:line="240" w:lineRule="auto"/>
              <w:rPr>
                <w:rFonts w:asciiTheme="minorHAnsi" w:hAnsiTheme="minorHAnsi" w:cstheme="minorHAnsi"/>
                <w:b/>
                <w:sz w:val="16"/>
                <w:szCs w:val="16"/>
              </w:rPr>
            </w:pPr>
          </w:p>
        </w:tc>
      </w:tr>
      <w:tr w:rsidR="000215F4" w:rsidRPr="00B95747" w:rsidTr="000215F4">
        <w:trPr>
          <w:trHeight w:val="489"/>
          <w:jc w:val="center"/>
        </w:trPr>
        <w:tc>
          <w:tcPr>
            <w:tcW w:w="709"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09"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r>
              <w:rPr>
                <w:rFonts w:asciiTheme="minorHAnsi" w:hAnsiTheme="minorHAnsi" w:cstheme="minorHAnsi"/>
                <w:sz w:val="20"/>
                <w:szCs w:val="20"/>
              </w:rPr>
              <w:t>8</w:t>
            </w:r>
            <w:r w:rsidRPr="00B95747">
              <w:rPr>
                <w:rFonts w:asciiTheme="minorHAnsi" w:hAnsiTheme="minorHAnsi" w:cstheme="minorHAnsi"/>
                <w:sz w:val="20"/>
                <w:szCs w:val="20"/>
              </w:rPr>
              <w:t>.hafta</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sidRPr="006F6286">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3-17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3"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K-17)Problemlerde ulaşılan genel kuralların geçerliliğini uygun matematiksel yöntemlerle test eder.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33. MATEMATİK HER YERDE</w:t>
            </w:r>
          </w:p>
        </w:tc>
        <w:tc>
          <w:tcPr>
            <w:tcW w:w="5528" w:type="dxa"/>
          </w:tcPr>
          <w:p w:rsidR="000215F4" w:rsidRPr="00E80224" w:rsidRDefault="000215F4" w:rsidP="000215F4">
            <w:pPr>
              <w:autoSpaceDE w:val="0"/>
              <w:autoSpaceDN w:val="0"/>
              <w:adjustRightInd w:val="0"/>
              <w:spacing w:after="0"/>
              <w:rPr>
                <w:rFonts w:asciiTheme="minorHAnsi" w:hAnsiTheme="minorHAnsi" w:cstheme="minorHAnsi"/>
                <w:b/>
                <w:sz w:val="14"/>
                <w:szCs w:val="16"/>
              </w:rPr>
            </w:pPr>
            <w:r w:rsidRPr="00E80224">
              <w:rPr>
                <w:rFonts w:asciiTheme="minorHAnsi" w:hAnsiTheme="minorHAnsi" w:cstheme="minorHAnsi"/>
                <w:b/>
                <w:sz w:val="16"/>
                <w:szCs w:val="16"/>
              </w:rPr>
              <w:t>Kazanım 7 ve 8. sınıflarda geçerlidir. Yöntemler yerine koyma , uç değerleri deneme, aksine örnek bulma vb. olabilir.</w:t>
            </w:r>
          </w:p>
        </w:tc>
      </w:tr>
      <w:tr w:rsidR="000215F4" w:rsidRPr="00B95747" w:rsidTr="000215F4">
        <w:trPr>
          <w:trHeight w:val="810"/>
          <w:jc w:val="center"/>
        </w:trPr>
        <w:tc>
          <w:tcPr>
            <w:tcW w:w="709"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09"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0215F4" w:rsidRPr="00B95747" w:rsidRDefault="000215F4" w:rsidP="000215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29</w:t>
            </w:r>
            <w:r w:rsidRPr="00B95747">
              <w:rPr>
                <w:rFonts w:asciiTheme="minorHAnsi" w:hAnsiTheme="minorHAnsi" w:cstheme="minorHAnsi"/>
                <w:sz w:val="20"/>
                <w:szCs w:val="20"/>
              </w:rPr>
              <w:t>.hafta</w:t>
            </w:r>
          </w:p>
          <w:p w:rsidR="000215F4" w:rsidRPr="00B95747" w:rsidRDefault="000215F4" w:rsidP="000215F4">
            <w:pPr>
              <w:spacing w:after="0" w:line="240" w:lineRule="auto"/>
              <w:jc w:val="center"/>
              <w:rPr>
                <w:rFonts w:asciiTheme="minorHAnsi" w:hAnsiTheme="minorHAnsi" w:cstheme="minorHAnsi"/>
                <w:sz w:val="20"/>
                <w:szCs w:val="20"/>
              </w:rPr>
            </w:pP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20-24</w:t>
            </w:r>
          </w:p>
          <w:p w:rsidR="000215F4" w:rsidRPr="006F6286" w:rsidRDefault="000215F4" w:rsidP="000215F4">
            <w:pPr>
              <w:spacing w:after="0" w:line="240" w:lineRule="auto"/>
              <w:rPr>
                <w:rFonts w:asciiTheme="minorHAnsi" w:hAnsiTheme="minorHAnsi" w:cstheme="minorHAnsi"/>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5103"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K-18)Problem çözümlerinde arkadaşlarının geliştirdiği yaklaşım ve yöntemleri analiz eder ve değerlendirir.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34. TAVUK SAYISI</w:t>
            </w:r>
          </w:p>
        </w:tc>
        <w:tc>
          <w:tcPr>
            <w:tcW w:w="5528"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Çözümlerde ortaya çıkan farklı yaklaşımların göreceli üstünlük ve eksikliklerini inceler, karşılaştırır ve değerlendirir.</w:t>
            </w:r>
          </w:p>
        </w:tc>
      </w:tr>
      <w:tr w:rsidR="000215F4" w:rsidRPr="00B95747" w:rsidTr="000215F4">
        <w:trPr>
          <w:trHeight w:val="300"/>
          <w:jc w:val="center"/>
        </w:trPr>
        <w:tc>
          <w:tcPr>
            <w:tcW w:w="709"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09"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br/>
            </w:r>
            <w:r w:rsidRPr="00B95747">
              <w:rPr>
                <w:rFonts w:asciiTheme="minorHAnsi" w:hAnsiTheme="minorHAnsi" w:cstheme="minorHAnsi"/>
                <w:sz w:val="20"/>
                <w:szCs w:val="20"/>
              </w:rPr>
              <w:t>3</w:t>
            </w:r>
            <w:r>
              <w:rPr>
                <w:rFonts w:asciiTheme="minorHAnsi" w:hAnsiTheme="minorHAnsi" w:cstheme="minorHAnsi"/>
                <w:sz w:val="20"/>
                <w:szCs w:val="20"/>
              </w:rPr>
              <w:t>0</w:t>
            </w:r>
            <w:r w:rsidRPr="00B95747">
              <w:rPr>
                <w:rFonts w:asciiTheme="minorHAnsi" w:hAnsiTheme="minorHAnsi" w:cstheme="minorHAnsi"/>
                <w:sz w:val="20"/>
                <w:szCs w:val="20"/>
              </w:rPr>
              <w:t>.hafta</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Default="000215F4" w:rsidP="000215F4">
            <w:p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27-01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jc w:val="center"/>
              <w:rPr>
                <w:rFonts w:asciiTheme="minorHAnsi" w:hAnsiTheme="minorHAnsi" w:cstheme="minorHAnsi"/>
                <w:sz w:val="20"/>
                <w:szCs w:val="20"/>
              </w:rPr>
            </w:pPr>
            <w:r>
              <w:rPr>
                <w:rFonts w:asciiTheme="minorHAnsi" w:hAnsiTheme="minorHAnsi" w:cstheme="minorHAnsi"/>
                <w:sz w:val="20"/>
                <w:szCs w:val="20"/>
              </w:rPr>
              <w:t>2</w:t>
            </w:r>
          </w:p>
        </w:tc>
        <w:tc>
          <w:tcPr>
            <w:tcW w:w="5103"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K-18)Problem çözümlerinde arkadaşlarının geliştirdiği yaklaşım ve yöntemleri analiz eder ve değerlendirir.</w:t>
            </w:r>
            <w:r w:rsidRPr="00E80224">
              <w:rPr>
                <w:rFonts w:asciiTheme="minorHAnsi" w:hAnsiTheme="minorHAnsi" w:cstheme="minorHAnsi"/>
                <w:sz w:val="16"/>
                <w:szCs w:val="16"/>
              </w:rPr>
              <w:t xml:space="preserve"> </w:t>
            </w:r>
          </w:p>
          <w:p w:rsidR="000215F4" w:rsidRPr="000215F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sz w:val="16"/>
                <w:szCs w:val="16"/>
              </w:rPr>
              <w:t>35. ZEYNEP’İN GRAFİKLERİ</w:t>
            </w:r>
          </w:p>
        </w:tc>
        <w:tc>
          <w:tcPr>
            <w:tcW w:w="5528"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Çözümlerde ortaya çıkan farklı yaklaşımların göreceli üstünlük ve eksikliklerini inceler, karşılaştırır ve değerlendirir.</w:t>
            </w:r>
          </w:p>
        </w:tc>
      </w:tr>
    </w:tbl>
    <w:p w:rsidR="00B95747" w:rsidRDefault="00B95747" w:rsidP="000215F4">
      <w:pPr>
        <w:spacing w:after="0"/>
        <w:rPr>
          <w:b/>
          <w:sz w:val="20"/>
          <w:szCs w:val="40"/>
        </w:rPr>
      </w:pPr>
    </w:p>
    <w:p w:rsidR="000215F4" w:rsidRDefault="000215F4" w:rsidP="000215F4">
      <w:pPr>
        <w:spacing w:after="0"/>
        <w:rPr>
          <w:b/>
          <w:sz w:val="20"/>
          <w:szCs w:val="40"/>
        </w:rPr>
      </w:pPr>
    </w:p>
    <w:p w:rsidR="000215F4" w:rsidRPr="00B95747" w:rsidRDefault="000215F4" w:rsidP="000215F4">
      <w:pPr>
        <w:spacing w:after="0"/>
        <w:rPr>
          <w:b/>
          <w:sz w:val="20"/>
          <w:szCs w:val="40"/>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992"/>
        <w:gridCol w:w="714"/>
        <w:gridCol w:w="704"/>
        <w:gridCol w:w="4962"/>
        <w:gridCol w:w="5386"/>
      </w:tblGrid>
      <w:tr w:rsidR="000215F4" w:rsidRPr="00B95747" w:rsidTr="000215F4">
        <w:trPr>
          <w:trHeight w:val="452"/>
          <w:jc w:val="center"/>
        </w:trPr>
        <w:tc>
          <w:tcPr>
            <w:tcW w:w="56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09"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488"/>
          <w:jc w:val="center"/>
        </w:trPr>
        <w:tc>
          <w:tcPr>
            <w:tcW w:w="562" w:type="dxa"/>
            <w:vMerge w:val="restart"/>
            <w:tcBorders>
              <w:top w:val="single" w:sz="4" w:space="0" w:color="auto"/>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20"/>
                <w:szCs w:val="20"/>
              </w:rPr>
            </w:pPr>
            <w:r w:rsidRPr="00B95747">
              <w:rPr>
                <w:rFonts w:asciiTheme="minorHAnsi" w:hAnsiTheme="minorHAnsi" w:cstheme="minorHAnsi"/>
                <w:b/>
                <w:sz w:val="24"/>
                <w:szCs w:val="20"/>
              </w:rPr>
              <w:t>MAYIS</w:t>
            </w:r>
          </w:p>
        </w:tc>
        <w:tc>
          <w:tcPr>
            <w:tcW w:w="709"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20"/>
                <w:szCs w:val="20"/>
              </w:rPr>
            </w:pPr>
          </w:p>
          <w:p w:rsidR="000215F4" w:rsidRPr="00B95747" w:rsidRDefault="000215F4" w:rsidP="000215F4">
            <w:pPr>
              <w:spacing w:after="0" w:line="240" w:lineRule="auto"/>
              <w:jc w:val="center"/>
              <w:rPr>
                <w:rFonts w:asciiTheme="minorHAnsi" w:hAnsiTheme="minorHAnsi" w:cstheme="minorHAnsi"/>
                <w:sz w:val="20"/>
                <w:szCs w:val="20"/>
              </w:rPr>
            </w:pPr>
          </w:p>
          <w:p w:rsidR="000215F4" w:rsidRPr="00B95747" w:rsidRDefault="000215F4" w:rsidP="000215F4">
            <w:pPr>
              <w:spacing w:after="0" w:line="240" w:lineRule="auto"/>
              <w:jc w:val="center"/>
              <w:rPr>
                <w:rFonts w:asciiTheme="minorHAnsi" w:hAnsiTheme="minorHAnsi" w:cstheme="minorHAnsi"/>
                <w:sz w:val="20"/>
                <w:szCs w:val="20"/>
              </w:rPr>
            </w:pPr>
          </w:p>
          <w:p w:rsidR="000215F4" w:rsidRPr="00B95747" w:rsidRDefault="000215F4" w:rsidP="000215F4">
            <w:pPr>
              <w:spacing w:after="0" w:line="240" w:lineRule="auto"/>
              <w:jc w:val="center"/>
              <w:rPr>
                <w:rFonts w:asciiTheme="minorHAnsi" w:hAnsiTheme="minorHAnsi" w:cstheme="minorHAnsi"/>
              </w:rPr>
            </w:pPr>
          </w:p>
          <w:p w:rsidR="000215F4" w:rsidRPr="00B95747" w:rsidRDefault="000215F4" w:rsidP="000215F4">
            <w:pPr>
              <w:spacing w:after="0" w:line="240" w:lineRule="auto"/>
              <w:jc w:val="center"/>
              <w:rPr>
                <w:rFonts w:asciiTheme="minorHAnsi" w:hAnsiTheme="minorHAnsi" w:cstheme="minorHAnsi"/>
                <w:sz w:val="20"/>
                <w:szCs w:val="20"/>
              </w:rPr>
            </w:pP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1</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1</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4-8</w:t>
            </w:r>
          </w:p>
          <w:p w:rsidR="000215F4" w:rsidRPr="006F6286" w:rsidRDefault="000215F4" w:rsidP="000215F4">
            <w:pPr>
              <w:spacing w:after="0" w:line="240" w:lineRule="auto"/>
              <w:jc w:val="center"/>
              <w:rPr>
                <w:rFonts w:asciiTheme="minorHAnsi" w:hAnsiTheme="minorHAnsi" w:cstheme="minorHAnsi"/>
                <w:color w:val="000000" w:themeColor="text1"/>
                <w:sz w:val="20"/>
                <w:szCs w:val="20"/>
              </w:rPr>
            </w:pP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Borders>
              <w:top w:val="single" w:sz="4" w:space="0" w:color="auto"/>
              <w:left w:val="single" w:sz="4" w:space="0" w:color="auto"/>
              <w:right w:val="single" w:sz="4" w:space="0" w:color="auto"/>
            </w:tcBorders>
            <w:shd w:val="clear" w:color="auto" w:fill="auto"/>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K-19)Problem çözümlerini anlaşılır bir şekilde ifade eder ve sunar.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36. SERBEST YUZME</w:t>
            </w:r>
          </w:p>
        </w:tc>
        <w:tc>
          <w:tcPr>
            <w:tcW w:w="5386"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autoSpaceDE w:val="0"/>
              <w:autoSpaceDN w:val="0"/>
              <w:adjustRightInd w:val="0"/>
              <w:spacing w:after="0"/>
              <w:rPr>
                <w:rFonts w:asciiTheme="minorHAnsi" w:hAnsiTheme="minorHAnsi" w:cstheme="minorHAnsi"/>
                <w:sz w:val="16"/>
                <w:szCs w:val="16"/>
              </w:rPr>
            </w:pPr>
          </w:p>
        </w:tc>
      </w:tr>
      <w:tr w:rsidR="000215F4" w:rsidRPr="00B95747" w:rsidTr="000215F4">
        <w:trPr>
          <w:trHeight w:val="513"/>
          <w:jc w:val="center"/>
        </w:trPr>
        <w:tc>
          <w:tcPr>
            <w:tcW w:w="562"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2</w:t>
            </w:r>
            <w:r w:rsidRPr="00B95747">
              <w:rPr>
                <w:rFonts w:asciiTheme="minorHAnsi" w:hAnsiTheme="minorHAnsi" w:cstheme="minorHAnsi"/>
                <w:sz w:val="20"/>
                <w:szCs w:val="20"/>
              </w:rPr>
              <w:t>.hafta</w:t>
            </w:r>
          </w:p>
        </w:tc>
        <w:tc>
          <w:tcPr>
            <w:tcW w:w="714" w:type="dxa"/>
            <w:tcBorders>
              <w:top w:val="single" w:sz="4" w:space="0" w:color="auto"/>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11-15</w:t>
            </w:r>
          </w:p>
        </w:tc>
        <w:tc>
          <w:tcPr>
            <w:tcW w:w="70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K-19)Problem çözümlerini anlaşılır bir şekilde ifade eder ve sunar.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 xml:space="preserve">37. KAC CEBİN VAR?    </w:t>
            </w:r>
          </w:p>
        </w:tc>
        <w:tc>
          <w:tcPr>
            <w:tcW w:w="5386"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2.Matematik Uygulaması Sınavı</w:t>
            </w:r>
          </w:p>
          <w:p w:rsidR="000215F4" w:rsidRPr="00E80224" w:rsidRDefault="000215F4" w:rsidP="000215F4">
            <w:pPr>
              <w:autoSpaceDE w:val="0"/>
              <w:autoSpaceDN w:val="0"/>
              <w:adjustRightInd w:val="0"/>
              <w:spacing w:after="0"/>
              <w:rPr>
                <w:rFonts w:asciiTheme="minorHAnsi" w:hAnsiTheme="minorHAnsi" w:cstheme="minorHAnsi"/>
                <w:b/>
                <w:sz w:val="16"/>
                <w:szCs w:val="16"/>
              </w:rPr>
            </w:pPr>
          </w:p>
        </w:tc>
      </w:tr>
      <w:tr w:rsidR="000215F4" w:rsidRPr="00B95747" w:rsidTr="000215F4">
        <w:trPr>
          <w:trHeight w:val="255"/>
          <w:jc w:val="center"/>
        </w:trPr>
        <w:tc>
          <w:tcPr>
            <w:tcW w:w="562"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3</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18-22 </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K20)Problem çözümlerinde olası farklı yöntemleri kullanır.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38. İHRAC MİKTARI VE İHRAC URUNLERİ</w:t>
            </w:r>
          </w:p>
        </w:tc>
        <w:tc>
          <w:tcPr>
            <w:tcW w:w="5386" w:type="dxa"/>
            <w:vAlign w:val="center"/>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Problem çözümleri ve sunumların yazılı ve sözel olarak sınıf arkadaşları için anlaşılır ve açık olması beklenmelidir.</w:t>
            </w:r>
          </w:p>
        </w:tc>
      </w:tr>
      <w:tr w:rsidR="000215F4" w:rsidRPr="00B95747" w:rsidTr="000215F4">
        <w:trPr>
          <w:trHeight w:val="170"/>
          <w:jc w:val="center"/>
        </w:trPr>
        <w:tc>
          <w:tcPr>
            <w:tcW w:w="562" w:type="dxa"/>
            <w:vMerge/>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rPr>
                <w:rFonts w:asciiTheme="minorHAnsi" w:hAnsiTheme="minorHAnsi" w:cstheme="minorHAnsi"/>
              </w:rPr>
            </w:pPr>
          </w:p>
        </w:tc>
        <w:tc>
          <w:tcPr>
            <w:tcW w:w="709" w:type="dxa"/>
            <w:vMerge/>
            <w:tcBorders>
              <w:left w:val="single" w:sz="4" w:space="0" w:color="auto"/>
              <w:right w:val="single" w:sz="4" w:space="0" w:color="auto"/>
            </w:tcBorders>
          </w:tcPr>
          <w:p w:rsidR="000215F4" w:rsidRPr="00B95747" w:rsidRDefault="000215F4" w:rsidP="000215F4">
            <w:pPr>
              <w:spacing w:after="0" w:line="240" w:lineRule="auto"/>
              <w:jc w:val="center"/>
              <w:rPr>
                <w:rFonts w:asciiTheme="minorHAnsi" w:hAnsiTheme="minorHAnsi" w:cstheme="minorHAnsi"/>
              </w:rPr>
            </w:pPr>
          </w:p>
        </w:tc>
        <w:tc>
          <w:tcPr>
            <w:tcW w:w="992"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4</w:t>
            </w:r>
          </w:p>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3</w:t>
            </w:r>
            <w:r>
              <w:rPr>
                <w:rFonts w:asciiTheme="minorHAnsi" w:hAnsiTheme="minorHAnsi" w:cstheme="minorHAnsi"/>
                <w:sz w:val="20"/>
                <w:szCs w:val="20"/>
              </w:rPr>
              <w:t>4</w:t>
            </w:r>
            <w:r w:rsidRPr="00B95747">
              <w:rPr>
                <w:rFonts w:asciiTheme="minorHAnsi" w:hAnsiTheme="minorHAnsi" w:cstheme="minorHAnsi"/>
                <w:sz w:val="20"/>
                <w:szCs w:val="20"/>
              </w:rPr>
              <w:t>.hafta</w:t>
            </w:r>
          </w:p>
        </w:tc>
        <w:tc>
          <w:tcPr>
            <w:tcW w:w="714" w:type="dxa"/>
            <w:tcBorders>
              <w:left w:val="single" w:sz="4" w:space="0" w:color="auto"/>
              <w:right w:val="single" w:sz="4" w:space="0" w:color="auto"/>
            </w:tcBorders>
            <w:shd w:val="clear" w:color="auto" w:fill="auto"/>
            <w:vAlign w:val="center"/>
          </w:tcPr>
          <w:p w:rsidR="000215F4" w:rsidRPr="006F6286" w:rsidRDefault="000215F4" w:rsidP="000215F4">
            <w:pPr>
              <w:spacing w:after="0" w:line="240" w:lineRule="auto"/>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25-29</w:t>
            </w:r>
          </w:p>
        </w:tc>
        <w:tc>
          <w:tcPr>
            <w:tcW w:w="704" w:type="dxa"/>
            <w:tcBorders>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20"/>
              </w:rPr>
            </w:pPr>
            <w:r w:rsidRPr="00B95747">
              <w:rPr>
                <w:rFonts w:asciiTheme="minorHAnsi" w:hAnsiTheme="minorHAnsi" w:cstheme="minorHAnsi"/>
                <w:sz w:val="20"/>
                <w:szCs w:val="20"/>
              </w:rPr>
              <w:t>2</w:t>
            </w:r>
          </w:p>
        </w:tc>
        <w:tc>
          <w:tcPr>
            <w:tcW w:w="4962"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K-20)Problem çözümlerinde olası farklı yöntemleri kullanır.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39. GUNEŞ LEKELERİ VE UYDULAR, 40. YARIŞ ARABALARININ HIZI</w:t>
            </w:r>
          </w:p>
        </w:tc>
        <w:tc>
          <w:tcPr>
            <w:tcW w:w="5386"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Bu yöntemler sayısal listeleme, cebirsel işlemler ve geometrik yaklaşımlar olabilir.</w:t>
            </w:r>
          </w:p>
        </w:tc>
      </w:tr>
    </w:tbl>
    <w:p w:rsidR="00EE1D55" w:rsidRPr="00B95747" w:rsidRDefault="00EE1D55" w:rsidP="000215F4">
      <w:pPr>
        <w:spacing w:after="0"/>
        <w:rPr>
          <w:b/>
          <w:sz w:val="20"/>
          <w:szCs w:val="40"/>
        </w:rPr>
      </w:pPr>
      <w:r w:rsidRPr="00B95747">
        <w:rPr>
          <w:b/>
          <w:sz w:val="20"/>
          <w:szCs w:val="40"/>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31"/>
        <w:gridCol w:w="914"/>
        <w:gridCol w:w="800"/>
        <w:gridCol w:w="706"/>
        <w:gridCol w:w="4909"/>
        <w:gridCol w:w="5296"/>
      </w:tblGrid>
      <w:tr w:rsidR="000215F4" w:rsidRPr="00B95747" w:rsidTr="000215F4">
        <w:trPr>
          <w:trHeight w:val="965"/>
          <w:jc w:val="center"/>
        </w:trPr>
        <w:tc>
          <w:tcPr>
            <w:tcW w:w="531"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AY</w:t>
            </w:r>
          </w:p>
        </w:tc>
        <w:tc>
          <w:tcPr>
            <w:tcW w:w="731" w:type="dxa"/>
            <w:tcBorders>
              <w:top w:val="single" w:sz="4" w:space="0" w:color="auto"/>
              <w:left w:val="single" w:sz="4" w:space="0" w:color="auto"/>
              <w:right w:val="single" w:sz="4" w:space="0" w:color="auto"/>
            </w:tcBorders>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ÜNİTE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HAFTA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TARİH</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SAAT</w:t>
            </w:r>
          </w:p>
        </w:tc>
        <w:tc>
          <w:tcPr>
            <w:tcW w:w="4909"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KAZANIMLAR</w:t>
            </w:r>
          </w:p>
        </w:tc>
        <w:tc>
          <w:tcPr>
            <w:tcW w:w="5296"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304EF0">
            <w:pPr>
              <w:spacing w:after="0" w:line="240" w:lineRule="auto"/>
              <w:jc w:val="center"/>
              <w:rPr>
                <w:rFonts w:asciiTheme="minorHAnsi" w:hAnsiTheme="minorHAnsi" w:cstheme="minorHAnsi"/>
                <w:sz w:val="16"/>
                <w:szCs w:val="16"/>
              </w:rPr>
            </w:pPr>
            <w:r w:rsidRPr="00B95747">
              <w:rPr>
                <w:rFonts w:asciiTheme="minorHAnsi" w:hAnsiTheme="minorHAnsi" w:cstheme="minorHAnsi"/>
                <w:sz w:val="16"/>
                <w:szCs w:val="16"/>
              </w:rPr>
              <w:t>AÇIKLAMALAR</w:t>
            </w:r>
          </w:p>
        </w:tc>
      </w:tr>
      <w:tr w:rsidR="000215F4" w:rsidRPr="00B95747" w:rsidTr="000215F4">
        <w:trPr>
          <w:trHeight w:val="657"/>
          <w:jc w:val="center"/>
        </w:trPr>
        <w:tc>
          <w:tcPr>
            <w:tcW w:w="531" w:type="dxa"/>
            <w:vMerge w:val="restart"/>
            <w:tcBorders>
              <w:top w:val="single" w:sz="4" w:space="0" w:color="auto"/>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r w:rsidRPr="00B95747">
              <w:rPr>
                <w:rFonts w:asciiTheme="minorHAnsi" w:hAnsiTheme="minorHAnsi" w:cstheme="minorHAnsi"/>
                <w:b/>
                <w:sz w:val="24"/>
                <w:szCs w:val="16"/>
              </w:rPr>
              <w:t>HAZİRAN</w:t>
            </w:r>
          </w:p>
        </w:tc>
        <w:tc>
          <w:tcPr>
            <w:tcW w:w="731" w:type="dxa"/>
            <w:vMerge w:val="restart"/>
            <w:tcBorders>
              <w:top w:val="single" w:sz="4" w:space="0" w:color="auto"/>
              <w:left w:val="single" w:sz="4" w:space="0" w:color="auto"/>
              <w:right w:val="single" w:sz="4" w:space="0" w:color="auto"/>
            </w:tcBorders>
            <w:vAlign w:val="center"/>
          </w:tcPr>
          <w:p w:rsidR="000215F4" w:rsidRPr="00B95747" w:rsidRDefault="000215F4" w:rsidP="000215F4">
            <w:pPr>
              <w:spacing w:after="0" w:line="240" w:lineRule="auto"/>
              <w:jc w:val="center"/>
              <w:rPr>
                <w:rFonts w:asciiTheme="minorHAnsi" w:hAnsiTheme="minorHAnsi" w:cstheme="minorHAnsi"/>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1</w:t>
            </w:r>
          </w:p>
          <w:p w:rsidR="000215F4" w:rsidRPr="00B95747" w:rsidRDefault="000215F4" w:rsidP="000215F4">
            <w:pPr>
              <w:spacing w:after="0" w:line="240" w:lineRule="auto"/>
              <w:jc w:val="center"/>
              <w:rPr>
                <w:rFonts w:asciiTheme="minorHAnsi" w:hAnsiTheme="minorHAnsi" w:cstheme="minorHAnsi"/>
                <w:sz w:val="20"/>
                <w:szCs w:val="16"/>
              </w:rPr>
            </w:pPr>
            <w:r w:rsidRPr="00B95747">
              <w:rPr>
                <w:rFonts w:asciiTheme="minorHAnsi" w:hAnsiTheme="minorHAnsi" w:cstheme="minorHAnsi"/>
                <w:sz w:val="20"/>
                <w:szCs w:val="16"/>
              </w:rPr>
              <w:t>35.Hafta</w:t>
            </w:r>
          </w:p>
        </w:tc>
        <w:tc>
          <w:tcPr>
            <w:tcW w:w="800"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1-5</w:t>
            </w:r>
          </w:p>
        </w:tc>
        <w:tc>
          <w:tcPr>
            <w:tcW w:w="706" w:type="dxa"/>
            <w:tcBorders>
              <w:top w:val="single" w:sz="4" w:space="0" w:color="auto"/>
              <w:left w:val="single" w:sz="4" w:space="0" w:color="auto"/>
              <w:right w:val="single" w:sz="4" w:space="0" w:color="auto"/>
            </w:tcBorders>
            <w:shd w:val="clear" w:color="auto" w:fill="auto"/>
            <w:vAlign w:val="bottom"/>
          </w:tcPr>
          <w:p w:rsidR="000215F4" w:rsidRPr="00B95747" w:rsidRDefault="000215F4" w:rsidP="000215F4">
            <w:pPr>
              <w:jc w:val="center"/>
              <w:rPr>
                <w:rFonts w:asciiTheme="minorHAnsi" w:hAnsiTheme="minorHAnsi" w:cstheme="minorHAnsi"/>
                <w:sz w:val="20"/>
                <w:szCs w:val="16"/>
              </w:rPr>
            </w:pPr>
            <w:r w:rsidRPr="00B95747">
              <w:rPr>
                <w:rFonts w:asciiTheme="minorHAnsi" w:hAnsiTheme="minorHAnsi" w:cstheme="minorHAnsi"/>
                <w:sz w:val="20"/>
                <w:szCs w:val="16"/>
              </w:rPr>
              <w:t>2</w:t>
            </w:r>
          </w:p>
        </w:tc>
        <w:tc>
          <w:tcPr>
            <w:tcW w:w="4909"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K-21)Problem çözümlerini takiben yeni matematiksel problemler kurar.</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41. GELİN AĞACLARI SAYALIM</w:t>
            </w:r>
          </w:p>
        </w:tc>
        <w:tc>
          <w:tcPr>
            <w:tcW w:w="5296" w:type="dxa"/>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6"/>
                <w:szCs w:val="16"/>
              </w:rPr>
              <w:t>Bu yöntemler sayısal listeleme, cebirsel işlemler ve geometrik yaklaşımlar olabilir.</w:t>
            </w:r>
          </w:p>
        </w:tc>
      </w:tr>
      <w:tr w:rsidR="000215F4" w:rsidRPr="00B95747" w:rsidTr="000215F4">
        <w:trPr>
          <w:trHeight w:val="330"/>
          <w:jc w:val="center"/>
        </w:trPr>
        <w:tc>
          <w:tcPr>
            <w:tcW w:w="531"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31"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2</w:t>
            </w:r>
            <w:r>
              <w:rPr>
                <w:rFonts w:asciiTheme="minorHAnsi" w:hAnsiTheme="minorHAnsi" w:cstheme="minorHAnsi"/>
                <w:sz w:val="20"/>
                <w:szCs w:val="16"/>
              </w:rPr>
              <w:br/>
            </w:r>
            <w:r w:rsidRPr="00B95747">
              <w:rPr>
                <w:rFonts w:asciiTheme="minorHAnsi" w:hAnsiTheme="minorHAnsi" w:cstheme="minorHAnsi"/>
                <w:sz w:val="20"/>
                <w:szCs w:val="16"/>
              </w:rPr>
              <w:t>3</w:t>
            </w:r>
            <w:r>
              <w:rPr>
                <w:rFonts w:asciiTheme="minorHAnsi" w:hAnsiTheme="minorHAnsi" w:cstheme="minorHAnsi"/>
                <w:sz w:val="20"/>
                <w:szCs w:val="16"/>
              </w:rPr>
              <w:t>6</w:t>
            </w:r>
            <w:r w:rsidRPr="00B95747">
              <w:rPr>
                <w:rFonts w:asciiTheme="minorHAnsi" w:hAnsiTheme="minorHAnsi" w:cstheme="minorHAnsi"/>
                <w:sz w:val="20"/>
                <w:szCs w:val="16"/>
              </w:rPr>
              <w:t>.Hafta</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8-12</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20"/>
                <w:szCs w:val="16"/>
              </w:rPr>
            </w:pPr>
            <w:r>
              <w:rPr>
                <w:rFonts w:asciiTheme="minorHAnsi" w:hAnsiTheme="minorHAnsi" w:cstheme="minorHAnsi"/>
                <w:sz w:val="20"/>
                <w:szCs w:val="16"/>
              </w:rPr>
              <w:t>2</w:t>
            </w:r>
          </w:p>
        </w:tc>
        <w:tc>
          <w:tcPr>
            <w:tcW w:w="4909" w:type="dxa"/>
            <w:vAlign w:val="center"/>
          </w:tcPr>
          <w:p w:rsidR="000215F4" w:rsidRPr="00E80224" w:rsidRDefault="000215F4" w:rsidP="000215F4">
            <w:pPr>
              <w:autoSpaceDE w:val="0"/>
              <w:autoSpaceDN w:val="0"/>
              <w:adjustRightInd w:val="0"/>
              <w:spacing w:after="0"/>
              <w:rPr>
                <w:rFonts w:asciiTheme="minorHAnsi" w:hAnsiTheme="minorHAnsi" w:cstheme="minorHAnsi"/>
                <w:sz w:val="16"/>
                <w:szCs w:val="16"/>
              </w:rPr>
            </w:pPr>
            <w:r w:rsidRPr="00E80224">
              <w:rPr>
                <w:rFonts w:asciiTheme="minorHAnsi" w:hAnsiTheme="minorHAnsi" w:cstheme="minorHAnsi"/>
                <w:b/>
                <w:sz w:val="16"/>
                <w:szCs w:val="16"/>
              </w:rPr>
              <w:t>K-21)Problem çözümlerini takiben yeni matematiksel problemler kurar.</w:t>
            </w:r>
            <w:r w:rsidRPr="00E80224">
              <w:rPr>
                <w:rFonts w:asciiTheme="minorHAnsi" w:hAnsiTheme="minorHAnsi" w:cstheme="minorHAnsi"/>
                <w:sz w:val="16"/>
                <w:szCs w:val="16"/>
              </w:rPr>
              <w:t xml:space="preserve"> </w:t>
            </w:r>
          </w:p>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sz w:val="16"/>
                <w:szCs w:val="16"/>
              </w:rPr>
              <w:t>41. GELİN AĞACLARI SAYALIM</w:t>
            </w:r>
          </w:p>
        </w:tc>
        <w:tc>
          <w:tcPr>
            <w:tcW w:w="5296" w:type="dxa"/>
            <w:vAlign w:val="center"/>
          </w:tcPr>
          <w:p w:rsidR="000215F4" w:rsidRPr="00E80224" w:rsidRDefault="000215F4" w:rsidP="000215F4">
            <w:pPr>
              <w:autoSpaceDE w:val="0"/>
              <w:autoSpaceDN w:val="0"/>
              <w:adjustRightInd w:val="0"/>
              <w:spacing w:after="0"/>
              <w:rPr>
                <w:rFonts w:asciiTheme="minorHAnsi" w:hAnsiTheme="minorHAnsi" w:cstheme="minorHAnsi"/>
                <w:b/>
                <w:sz w:val="16"/>
                <w:szCs w:val="16"/>
              </w:rPr>
            </w:pPr>
            <w:r w:rsidRPr="00E80224">
              <w:rPr>
                <w:rFonts w:asciiTheme="minorHAnsi" w:hAnsiTheme="minorHAnsi" w:cstheme="minorHAnsi"/>
                <w:b/>
                <w:sz w:val="14"/>
                <w:szCs w:val="16"/>
              </w:rPr>
              <w:t>Problemlerin farklı çözümleri tartışıldıktan sonra“varsayalım ki..” veya “farz edelim ki ..” sorularını kullanarak ilk problemin uzantısı yeni problemler kurulabilir. Problemlerin farklı çözümleri tartışıldıktan sonra “varsayalım ki..” veya “farz edelim ki ..” sorularını kullanarak ilk problemin uzantısı yeni problemler kurulabilir.</w:t>
            </w:r>
          </w:p>
        </w:tc>
      </w:tr>
      <w:tr w:rsidR="000215F4" w:rsidRPr="00B95747" w:rsidTr="000215F4">
        <w:trPr>
          <w:trHeight w:val="382"/>
          <w:jc w:val="center"/>
        </w:trPr>
        <w:tc>
          <w:tcPr>
            <w:tcW w:w="531" w:type="dxa"/>
            <w:vMerge/>
            <w:tcBorders>
              <w:left w:val="single" w:sz="4" w:space="0" w:color="auto"/>
              <w:right w:val="single" w:sz="4" w:space="0" w:color="auto"/>
            </w:tcBorders>
            <w:shd w:val="clear" w:color="auto" w:fill="auto"/>
            <w:textDirection w:val="btL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731" w:type="dxa"/>
            <w:vMerge/>
            <w:tcBorders>
              <w:left w:val="single" w:sz="4" w:space="0" w:color="auto"/>
              <w:right w:val="single" w:sz="4" w:space="0" w:color="auto"/>
            </w:tcBorders>
            <w:textDirection w:val="btLr"/>
            <w:vAlign w:val="center"/>
          </w:tcPr>
          <w:p w:rsidR="000215F4" w:rsidRPr="00B95747" w:rsidRDefault="000215F4" w:rsidP="000215F4">
            <w:pPr>
              <w:spacing w:after="0" w:line="240" w:lineRule="auto"/>
              <w:ind w:left="113" w:right="113"/>
              <w:jc w:val="center"/>
              <w:rPr>
                <w:rFonts w:asciiTheme="minorHAnsi" w:hAnsiTheme="minorHAnsi" w:cstheme="minorHAnsi"/>
                <w:b/>
                <w:sz w:val="16"/>
                <w:szCs w:val="16"/>
              </w:rPr>
            </w:pPr>
          </w:p>
        </w:tc>
        <w:tc>
          <w:tcPr>
            <w:tcW w:w="914"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3</w:t>
            </w:r>
            <w:r>
              <w:rPr>
                <w:rFonts w:asciiTheme="minorHAnsi" w:hAnsiTheme="minorHAnsi" w:cstheme="minorHAnsi"/>
                <w:sz w:val="20"/>
                <w:szCs w:val="16"/>
              </w:rPr>
              <w:br/>
            </w:r>
            <w:r w:rsidRPr="00B95747">
              <w:rPr>
                <w:rFonts w:asciiTheme="minorHAnsi" w:hAnsiTheme="minorHAnsi" w:cstheme="minorHAnsi"/>
                <w:sz w:val="20"/>
                <w:szCs w:val="16"/>
              </w:rPr>
              <w:t>3</w:t>
            </w:r>
            <w:r>
              <w:rPr>
                <w:rFonts w:asciiTheme="minorHAnsi" w:hAnsiTheme="minorHAnsi" w:cstheme="minorHAnsi"/>
                <w:sz w:val="20"/>
                <w:szCs w:val="16"/>
              </w:rPr>
              <w:t>7</w:t>
            </w:r>
            <w:r w:rsidRPr="00B95747">
              <w:rPr>
                <w:rFonts w:asciiTheme="minorHAnsi" w:hAnsiTheme="minorHAnsi" w:cstheme="minorHAnsi"/>
                <w:sz w:val="20"/>
                <w:szCs w:val="16"/>
              </w:rPr>
              <w:t>.Hafta</w:t>
            </w:r>
          </w:p>
        </w:tc>
        <w:tc>
          <w:tcPr>
            <w:tcW w:w="800"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spacing w:after="0" w:line="240" w:lineRule="auto"/>
              <w:jc w:val="center"/>
              <w:rPr>
                <w:rFonts w:asciiTheme="minorHAnsi" w:hAnsiTheme="minorHAnsi" w:cstheme="minorHAnsi"/>
                <w:sz w:val="20"/>
                <w:szCs w:val="16"/>
              </w:rPr>
            </w:pPr>
            <w:r>
              <w:rPr>
                <w:rFonts w:asciiTheme="minorHAnsi" w:hAnsiTheme="minorHAnsi" w:cstheme="minorHAnsi"/>
                <w:sz w:val="20"/>
                <w:szCs w:val="16"/>
              </w:rPr>
              <w:t>15-19</w:t>
            </w:r>
          </w:p>
        </w:tc>
        <w:tc>
          <w:tcPr>
            <w:tcW w:w="706" w:type="dxa"/>
            <w:tcBorders>
              <w:top w:val="single" w:sz="4" w:space="0" w:color="auto"/>
              <w:left w:val="single" w:sz="4" w:space="0" w:color="auto"/>
              <w:right w:val="single" w:sz="4" w:space="0" w:color="auto"/>
            </w:tcBorders>
            <w:shd w:val="clear" w:color="auto" w:fill="auto"/>
            <w:vAlign w:val="center"/>
          </w:tcPr>
          <w:p w:rsidR="000215F4" w:rsidRPr="00B95747" w:rsidRDefault="000215F4" w:rsidP="000215F4">
            <w:pPr>
              <w:jc w:val="center"/>
              <w:rPr>
                <w:rFonts w:asciiTheme="minorHAnsi" w:hAnsiTheme="minorHAnsi" w:cstheme="minorHAnsi"/>
                <w:sz w:val="20"/>
                <w:szCs w:val="16"/>
              </w:rPr>
            </w:pPr>
            <w:r>
              <w:rPr>
                <w:rFonts w:asciiTheme="minorHAnsi" w:hAnsiTheme="minorHAnsi" w:cstheme="minorHAnsi"/>
                <w:sz w:val="20"/>
                <w:szCs w:val="16"/>
              </w:rPr>
              <w:t>2</w:t>
            </w:r>
          </w:p>
        </w:tc>
        <w:tc>
          <w:tcPr>
            <w:tcW w:w="4909" w:type="dxa"/>
            <w:vAlign w:val="center"/>
          </w:tcPr>
          <w:p w:rsidR="000215F4" w:rsidRPr="00B95747" w:rsidRDefault="000215F4" w:rsidP="000215F4">
            <w:pPr>
              <w:autoSpaceDE w:val="0"/>
              <w:autoSpaceDN w:val="0"/>
              <w:adjustRightInd w:val="0"/>
              <w:spacing w:after="0"/>
              <w:rPr>
                <w:rFonts w:asciiTheme="minorHAnsi" w:hAnsiTheme="minorHAnsi" w:cstheme="minorHAnsi"/>
                <w:b/>
                <w:sz w:val="16"/>
                <w:szCs w:val="16"/>
              </w:rPr>
            </w:pPr>
          </w:p>
        </w:tc>
        <w:tc>
          <w:tcPr>
            <w:tcW w:w="5296" w:type="dxa"/>
            <w:vAlign w:val="center"/>
          </w:tcPr>
          <w:p w:rsidR="000215F4" w:rsidRPr="00B95747" w:rsidRDefault="000215F4" w:rsidP="000215F4">
            <w:pPr>
              <w:autoSpaceDE w:val="0"/>
              <w:autoSpaceDN w:val="0"/>
              <w:adjustRightInd w:val="0"/>
              <w:spacing w:after="0"/>
              <w:rPr>
                <w:rFonts w:asciiTheme="minorHAnsi" w:hAnsiTheme="minorHAnsi" w:cstheme="minorHAnsi"/>
                <w:b/>
                <w:sz w:val="16"/>
                <w:szCs w:val="16"/>
              </w:rPr>
            </w:pPr>
          </w:p>
        </w:tc>
      </w:tr>
    </w:tbl>
    <w:p w:rsidR="00437AA1" w:rsidRDefault="008D323B" w:rsidP="001C1FA6">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266700</wp:posOffset>
                </wp:positionV>
                <wp:extent cx="9934575" cy="2247900"/>
                <wp:effectExtent l="0" t="0" r="952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4575" cy="2247900"/>
                        </a:xfrm>
                        <a:prstGeom prst="rect">
                          <a:avLst/>
                        </a:prstGeom>
                        <a:solidFill>
                          <a:schemeClr val="lt1"/>
                        </a:solidFill>
                        <a:ln w="6350">
                          <a:noFill/>
                        </a:ln>
                      </wps:spPr>
                      <wps:txbx>
                        <w:txbxContent>
                          <w:p w:rsidR="00134DEB" w:rsidRDefault="00134DEB" w:rsidP="00134DEB">
                            <w:pPr>
                              <w:rPr>
                                <w:rFonts w:asciiTheme="minorHAnsi" w:eastAsiaTheme="minorHAnsi" w:hAnsiTheme="minorHAnsi"/>
                                <w:b/>
                                <w:bCs/>
                                <w:color w:val="000000" w:themeColor="text1"/>
                                <w:sz w:val="28"/>
                                <w:szCs w:val="28"/>
                              </w:rPr>
                            </w:pPr>
                            <w:r>
                              <w:rPr>
                                <w:b/>
                                <w:bCs/>
                                <w:color w:val="000000" w:themeColor="text1"/>
                                <w:sz w:val="28"/>
                                <w:szCs w:val="28"/>
                              </w:rPr>
                              <w:t>Matematik Öğretmeni</w:t>
                            </w:r>
                            <w:r>
                              <w:rPr>
                                <w:b/>
                                <w:bCs/>
                                <w:color w:val="000000" w:themeColor="text1"/>
                                <w:sz w:val="28"/>
                                <w:szCs w:val="28"/>
                              </w:rPr>
                              <w:tab/>
                              <w:t xml:space="preserve">                                                   Matematik Öğretmeni                                                             Matematik Öğretmeni</w:t>
                            </w:r>
                          </w:p>
                          <w:p w:rsidR="00134DEB" w:rsidRDefault="00134DEB" w:rsidP="00134DEB">
                            <w:pPr>
                              <w:rPr>
                                <w:b/>
                                <w:bCs/>
                                <w:color w:val="000000" w:themeColor="text1"/>
                                <w:sz w:val="28"/>
                                <w:szCs w:val="28"/>
                              </w:rPr>
                            </w:pPr>
                          </w:p>
                          <w:p w:rsidR="00134DEB" w:rsidRDefault="00134DEB" w:rsidP="00134DEB">
                            <w:pPr>
                              <w:jc w:val="center"/>
                              <w:rPr>
                                <w:b/>
                                <w:bCs/>
                                <w:color w:val="000000" w:themeColor="text1"/>
                                <w:sz w:val="28"/>
                                <w:szCs w:val="28"/>
                              </w:rPr>
                            </w:pPr>
                            <w:r>
                              <w:rPr>
                                <w:b/>
                                <w:bCs/>
                                <w:color w:val="000000" w:themeColor="text1"/>
                                <w:sz w:val="28"/>
                                <w:szCs w:val="28"/>
                              </w:rPr>
                              <w:t>UYGUNDUR</w:t>
                            </w:r>
                            <w:r>
                              <w:rPr>
                                <w:b/>
                                <w:bCs/>
                                <w:color w:val="000000" w:themeColor="text1"/>
                                <w:sz w:val="28"/>
                                <w:szCs w:val="28"/>
                              </w:rPr>
                              <w:br/>
                            </w:r>
                            <w:r>
                              <w:rPr>
                                <w:b/>
                                <w:bCs/>
                                <w:color w:val="000000" w:themeColor="text1"/>
                                <w:sz w:val="28"/>
                                <w:szCs w:val="28"/>
                              </w:rPr>
                              <w:br/>
                              <w:t>OKUL MÜDÜRÜ</w:t>
                            </w:r>
                          </w:p>
                          <w:p w:rsidR="00437AA1" w:rsidRPr="00EC7CC9" w:rsidRDefault="00EC7CC9">
                            <w:pPr>
                              <w:rPr>
                                <w:color w:val="FFFFFF" w:themeColor="background1"/>
                              </w:rPr>
                            </w:pPr>
                            <w:hyperlink r:id="rId9" w:history="1">
                              <w:r w:rsidRPr="00EC7CC9">
                                <w:rPr>
                                  <w:rStyle w:val="Kpr"/>
                                  <w:b/>
                                  <w:bCs/>
                                  <w:color w:val="FFFFFF" w:themeColor="background1"/>
                                  <w:sz w:val="28"/>
                                  <w:szCs w:val="28"/>
                                </w:rPr>
                                <w:t>https://www.sorubak.com</w:t>
                              </w:r>
                            </w:hyperlink>
                            <w:r w:rsidRPr="00EC7CC9">
                              <w:rPr>
                                <w:b/>
                                <w:bCs/>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1" o:spid="_x0000_s1027" type="#_x0000_t202" style="position:absolute;margin-left:24pt;margin-top:21pt;width:782.2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" fillcolor="white [3201]" stroked="f" strokeweight=".5pt">
                <v:path arrowok="t"/>
                <v:textbox>
                  <w:txbxContent>
                    <w:p w:rsidR="00134DEB" w:rsidRDefault="00134DEB" w:rsidP="00134DEB">
                      <w:pPr>
                        <w:rPr>
                          <w:rFonts w:asciiTheme="minorHAnsi" w:eastAsiaTheme="minorHAnsi" w:hAnsiTheme="minorHAnsi"/>
                          <w:b/>
                          <w:bCs/>
                          <w:color w:val="000000" w:themeColor="text1"/>
                          <w:sz w:val="28"/>
                          <w:szCs w:val="28"/>
                        </w:rPr>
                      </w:pPr>
                      <w:r>
                        <w:rPr>
                          <w:b/>
                          <w:bCs/>
                          <w:color w:val="000000" w:themeColor="text1"/>
                          <w:sz w:val="28"/>
                          <w:szCs w:val="28"/>
                        </w:rPr>
                        <w:t>Matematik Öğretmeni</w:t>
                      </w:r>
                      <w:r>
                        <w:rPr>
                          <w:b/>
                          <w:bCs/>
                          <w:color w:val="000000" w:themeColor="text1"/>
                          <w:sz w:val="28"/>
                          <w:szCs w:val="28"/>
                        </w:rPr>
                        <w:tab/>
                        <w:t xml:space="preserve">                                                   Matematik Öğretmeni                                                             Matematik Öğretmeni</w:t>
                      </w:r>
                    </w:p>
                    <w:p w:rsidR="00134DEB" w:rsidRDefault="00134DEB" w:rsidP="00134DEB">
                      <w:pPr>
                        <w:rPr>
                          <w:b/>
                          <w:bCs/>
                          <w:color w:val="000000" w:themeColor="text1"/>
                          <w:sz w:val="28"/>
                          <w:szCs w:val="28"/>
                        </w:rPr>
                      </w:pPr>
                    </w:p>
                    <w:p w:rsidR="00134DEB" w:rsidRDefault="00134DEB" w:rsidP="00134DEB">
                      <w:pPr>
                        <w:jc w:val="center"/>
                        <w:rPr>
                          <w:b/>
                          <w:bCs/>
                          <w:color w:val="000000" w:themeColor="text1"/>
                          <w:sz w:val="28"/>
                          <w:szCs w:val="28"/>
                        </w:rPr>
                      </w:pPr>
                      <w:r>
                        <w:rPr>
                          <w:b/>
                          <w:bCs/>
                          <w:color w:val="000000" w:themeColor="text1"/>
                          <w:sz w:val="28"/>
                          <w:szCs w:val="28"/>
                        </w:rPr>
                        <w:t>UYGUNDUR</w:t>
                      </w:r>
                      <w:r>
                        <w:rPr>
                          <w:b/>
                          <w:bCs/>
                          <w:color w:val="000000" w:themeColor="text1"/>
                          <w:sz w:val="28"/>
                          <w:szCs w:val="28"/>
                        </w:rPr>
                        <w:br/>
                      </w:r>
                      <w:r>
                        <w:rPr>
                          <w:b/>
                          <w:bCs/>
                          <w:color w:val="000000" w:themeColor="text1"/>
                          <w:sz w:val="28"/>
                          <w:szCs w:val="28"/>
                        </w:rPr>
                        <w:br/>
                        <w:t>OKUL MÜDÜRÜ</w:t>
                      </w:r>
                    </w:p>
                    <w:p w:rsidR="00437AA1" w:rsidRPr="00EC7CC9" w:rsidRDefault="00EC7CC9">
                      <w:pPr>
                        <w:rPr>
                          <w:color w:val="FFFFFF" w:themeColor="background1"/>
                        </w:rPr>
                      </w:pPr>
                      <w:hyperlink r:id="rId10" w:history="1">
                        <w:r w:rsidRPr="00EC7CC9">
                          <w:rPr>
                            <w:rStyle w:val="Kpr"/>
                            <w:b/>
                            <w:bCs/>
                            <w:color w:val="FFFFFF" w:themeColor="background1"/>
                            <w:sz w:val="28"/>
                            <w:szCs w:val="28"/>
                          </w:rPr>
                          <w:t>https://www.sorubak.com</w:t>
                        </w:r>
                      </w:hyperlink>
                      <w:r w:rsidRPr="00EC7CC9">
                        <w:rPr>
                          <w:b/>
                          <w:bCs/>
                          <w:color w:val="FFFFFF" w:themeColor="background1"/>
                          <w:sz w:val="28"/>
                          <w:szCs w:val="28"/>
                        </w:rPr>
                        <w:t xml:space="preserve"> </w:t>
                      </w:r>
                    </w:p>
                  </w:txbxContent>
                </v:textbox>
              </v:shape>
            </w:pict>
          </mc:Fallback>
        </mc:AlternateContent>
      </w:r>
    </w:p>
    <w:p w:rsidR="00437AA1" w:rsidRDefault="00437AA1" w:rsidP="001C1FA6"/>
    <w:sectPr w:rsidR="00437AA1" w:rsidSect="0087759B">
      <w:pgSz w:w="16838" w:h="11906" w:orient="landscape"/>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1F"/>
    <w:rsid w:val="00020328"/>
    <w:rsid w:val="000215F4"/>
    <w:rsid w:val="000365EF"/>
    <w:rsid w:val="0007410F"/>
    <w:rsid w:val="000760CD"/>
    <w:rsid w:val="00094E45"/>
    <w:rsid w:val="000A20D7"/>
    <w:rsid w:val="000A580E"/>
    <w:rsid w:val="000E73D7"/>
    <w:rsid w:val="001008DC"/>
    <w:rsid w:val="001342FB"/>
    <w:rsid w:val="00134DEB"/>
    <w:rsid w:val="0014209E"/>
    <w:rsid w:val="001925E2"/>
    <w:rsid w:val="001974D6"/>
    <w:rsid w:val="001A7668"/>
    <w:rsid w:val="001B3AF5"/>
    <w:rsid w:val="001C1FA6"/>
    <w:rsid w:val="001E51C0"/>
    <w:rsid w:val="00202949"/>
    <w:rsid w:val="002161ED"/>
    <w:rsid w:val="0022141F"/>
    <w:rsid w:val="00222B0F"/>
    <w:rsid w:val="00240696"/>
    <w:rsid w:val="0025048A"/>
    <w:rsid w:val="0026008A"/>
    <w:rsid w:val="00266CD3"/>
    <w:rsid w:val="00266DDC"/>
    <w:rsid w:val="002775EB"/>
    <w:rsid w:val="00284867"/>
    <w:rsid w:val="00286A6B"/>
    <w:rsid w:val="002973C4"/>
    <w:rsid w:val="002A161B"/>
    <w:rsid w:val="002A54DF"/>
    <w:rsid w:val="002A73F6"/>
    <w:rsid w:val="002B1CD7"/>
    <w:rsid w:val="002E0575"/>
    <w:rsid w:val="002F43A3"/>
    <w:rsid w:val="00307B71"/>
    <w:rsid w:val="00310861"/>
    <w:rsid w:val="003121F9"/>
    <w:rsid w:val="00323E9E"/>
    <w:rsid w:val="003367BC"/>
    <w:rsid w:val="00367744"/>
    <w:rsid w:val="00371064"/>
    <w:rsid w:val="003D2D1F"/>
    <w:rsid w:val="003E3195"/>
    <w:rsid w:val="00414913"/>
    <w:rsid w:val="00437AA1"/>
    <w:rsid w:val="00476986"/>
    <w:rsid w:val="00482152"/>
    <w:rsid w:val="004902F6"/>
    <w:rsid w:val="00496860"/>
    <w:rsid w:val="004A451D"/>
    <w:rsid w:val="004B1EBE"/>
    <w:rsid w:val="004B5401"/>
    <w:rsid w:val="004E57CC"/>
    <w:rsid w:val="004F68F7"/>
    <w:rsid w:val="004F6D38"/>
    <w:rsid w:val="0051212B"/>
    <w:rsid w:val="00523D23"/>
    <w:rsid w:val="005702A1"/>
    <w:rsid w:val="005966C3"/>
    <w:rsid w:val="005A1DFD"/>
    <w:rsid w:val="00615305"/>
    <w:rsid w:val="0062152E"/>
    <w:rsid w:val="00622B6E"/>
    <w:rsid w:val="0065738C"/>
    <w:rsid w:val="006573F3"/>
    <w:rsid w:val="0066766F"/>
    <w:rsid w:val="00696CE5"/>
    <w:rsid w:val="006A643B"/>
    <w:rsid w:val="006E1539"/>
    <w:rsid w:val="00707F5B"/>
    <w:rsid w:val="00710F86"/>
    <w:rsid w:val="007139A1"/>
    <w:rsid w:val="00731769"/>
    <w:rsid w:val="00736457"/>
    <w:rsid w:val="007630B2"/>
    <w:rsid w:val="007A322E"/>
    <w:rsid w:val="007C5D8C"/>
    <w:rsid w:val="007C7E38"/>
    <w:rsid w:val="007D31D8"/>
    <w:rsid w:val="007D6141"/>
    <w:rsid w:val="007F187E"/>
    <w:rsid w:val="007F65A1"/>
    <w:rsid w:val="00822073"/>
    <w:rsid w:val="0083388A"/>
    <w:rsid w:val="00853AD5"/>
    <w:rsid w:val="00875F43"/>
    <w:rsid w:val="0087759B"/>
    <w:rsid w:val="00887407"/>
    <w:rsid w:val="008A67E4"/>
    <w:rsid w:val="008B1640"/>
    <w:rsid w:val="008B2168"/>
    <w:rsid w:val="008B7CF1"/>
    <w:rsid w:val="008C1831"/>
    <w:rsid w:val="008C59E4"/>
    <w:rsid w:val="008D1CD0"/>
    <w:rsid w:val="008D323B"/>
    <w:rsid w:val="008D34E7"/>
    <w:rsid w:val="008D46EA"/>
    <w:rsid w:val="008E33F8"/>
    <w:rsid w:val="009051E9"/>
    <w:rsid w:val="0091678C"/>
    <w:rsid w:val="009204E5"/>
    <w:rsid w:val="00927F68"/>
    <w:rsid w:val="00936637"/>
    <w:rsid w:val="009613D0"/>
    <w:rsid w:val="00986590"/>
    <w:rsid w:val="009A3837"/>
    <w:rsid w:val="009B152D"/>
    <w:rsid w:val="009B7950"/>
    <w:rsid w:val="009E1F17"/>
    <w:rsid w:val="009F3B1F"/>
    <w:rsid w:val="00A075BA"/>
    <w:rsid w:val="00A13ABE"/>
    <w:rsid w:val="00A16871"/>
    <w:rsid w:val="00A35711"/>
    <w:rsid w:val="00AB253A"/>
    <w:rsid w:val="00AC2390"/>
    <w:rsid w:val="00AE4878"/>
    <w:rsid w:val="00AF540C"/>
    <w:rsid w:val="00B03EE6"/>
    <w:rsid w:val="00B0761C"/>
    <w:rsid w:val="00B11C0B"/>
    <w:rsid w:val="00B137CB"/>
    <w:rsid w:val="00B21E41"/>
    <w:rsid w:val="00B27A2E"/>
    <w:rsid w:val="00B42BF8"/>
    <w:rsid w:val="00B520EB"/>
    <w:rsid w:val="00B612DA"/>
    <w:rsid w:val="00B65434"/>
    <w:rsid w:val="00B67BB7"/>
    <w:rsid w:val="00B71BC2"/>
    <w:rsid w:val="00B95747"/>
    <w:rsid w:val="00BC74EF"/>
    <w:rsid w:val="00BF219B"/>
    <w:rsid w:val="00BF4282"/>
    <w:rsid w:val="00C00B5B"/>
    <w:rsid w:val="00C03CA2"/>
    <w:rsid w:val="00C213BD"/>
    <w:rsid w:val="00C35B28"/>
    <w:rsid w:val="00C44F9C"/>
    <w:rsid w:val="00C46DFE"/>
    <w:rsid w:val="00C514F1"/>
    <w:rsid w:val="00C53A90"/>
    <w:rsid w:val="00C5455A"/>
    <w:rsid w:val="00C60829"/>
    <w:rsid w:val="00C718C4"/>
    <w:rsid w:val="00CC645F"/>
    <w:rsid w:val="00CE52E1"/>
    <w:rsid w:val="00CE6E95"/>
    <w:rsid w:val="00CF4C8A"/>
    <w:rsid w:val="00CF4D95"/>
    <w:rsid w:val="00D32C41"/>
    <w:rsid w:val="00D93E07"/>
    <w:rsid w:val="00DA1C01"/>
    <w:rsid w:val="00DB6A29"/>
    <w:rsid w:val="00DD1D9F"/>
    <w:rsid w:val="00DD7DB8"/>
    <w:rsid w:val="00DE35C3"/>
    <w:rsid w:val="00DF77C8"/>
    <w:rsid w:val="00E00BC6"/>
    <w:rsid w:val="00E24775"/>
    <w:rsid w:val="00E51EA5"/>
    <w:rsid w:val="00E57D99"/>
    <w:rsid w:val="00E77679"/>
    <w:rsid w:val="00E821B9"/>
    <w:rsid w:val="00E87FCA"/>
    <w:rsid w:val="00EA10D1"/>
    <w:rsid w:val="00EC0B91"/>
    <w:rsid w:val="00EC7CC9"/>
    <w:rsid w:val="00ED1BC0"/>
    <w:rsid w:val="00ED52B4"/>
    <w:rsid w:val="00EE1D55"/>
    <w:rsid w:val="00F138CF"/>
    <w:rsid w:val="00F21A4C"/>
    <w:rsid w:val="00F3753F"/>
    <w:rsid w:val="00F4642A"/>
    <w:rsid w:val="00F53E86"/>
    <w:rsid w:val="00F5694D"/>
    <w:rsid w:val="00F61330"/>
    <w:rsid w:val="00F73CDB"/>
    <w:rsid w:val="00F83DB4"/>
    <w:rsid w:val="00FD1E1A"/>
    <w:rsid w:val="00FE3A9C"/>
    <w:rsid w:val="00FE757E"/>
    <w:rsid w:val="00FF1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1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4867"/>
    <w:rPr>
      <w:color w:val="0563C1" w:themeColor="hyperlink"/>
      <w:u w:val="single"/>
    </w:rPr>
  </w:style>
  <w:style w:type="character" w:styleId="zlenenKpr">
    <w:name w:val="FollowedHyperlink"/>
    <w:basedOn w:val="VarsaylanParagrafYazTipi"/>
    <w:uiPriority w:val="99"/>
    <w:semiHidden/>
    <w:unhideWhenUsed/>
    <w:rsid w:val="007C5D8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E1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84867"/>
    <w:rPr>
      <w:color w:val="0563C1" w:themeColor="hyperlink"/>
      <w:u w:val="single"/>
    </w:rPr>
  </w:style>
  <w:style w:type="character" w:styleId="zlenenKpr">
    <w:name w:val="FollowedHyperlink"/>
    <w:basedOn w:val="VarsaylanParagrafYazTipi"/>
    <w:uiPriority w:val="99"/>
    <w:semiHidden/>
    <w:unhideWhenUsed/>
    <w:rsid w:val="007C5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ematiksinifi.net/" TargetMode="External"/><Relationship Id="rId3" Type="http://schemas.openxmlformats.org/officeDocument/2006/relationships/settings" Target="settings.xml"/><Relationship Id="rId7" Type="http://schemas.openxmlformats.org/officeDocument/2006/relationships/hyperlink" Target="https://www.matematiksinifi.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tematiksinifi.net/" TargetMode="External"/><Relationship Id="rId11" Type="http://schemas.openxmlformats.org/officeDocument/2006/relationships/fontTable" Target="fontTable.xml"/><Relationship Id="rId5" Type="http://schemas.openxmlformats.org/officeDocument/2006/relationships/hyperlink" Target="https://www.matematiksinifi.net/" TargetMode="External"/><Relationship Id="rId10" Type="http://schemas.openxmlformats.org/officeDocument/2006/relationships/hyperlink" Target="https://www.sorubak.com" TargetMode="External"/><Relationship Id="rId4" Type="http://schemas.openxmlformats.org/officeDocument/2006/relationships/webSettings" Target="webSettings.xml"/><Relationship Id="rId9"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8611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hp</cp:lastModifiedBy>
  <cp:revision>2</cp:revision>
  <dcterms:created xsi:type="dcterms:W3CDTF">2019-08-16T20:33:00Z</dcterms:created>
  <dcterms:modified xsi:type="dcterms:W3CDTF">2019-08-16T20:33:00Z</dcterms:modified>
  <cp:category>https://www.sorubak.com</cp:category>
</cp:coreProperties>
</file>